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pPr w:leftFromText="180" w:rightFromText="180" w:vertAnchor="page" w:horzAnchor="page" w:tblpX="789" w:tblpY="1580"/>
        <w:tblOverlap w:val="never"/>
        <w:tblW w:w="10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4"/>
        <w:gridCol w:w="1462"/>
        <w:gridCol w:w="1988"/>
        <w:gridCol w:w="2217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365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随岳高速公路2019-2020年SD03标段日常维修保养工程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项目遴选报名意向申请单位登记表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申请单位名称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遴选文件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接收邮箱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ind w:firstLine="6160" w:firstLineChars="2200"/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 xml:space="preserve"> （</w:t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单位盖章</w:t>
      </w:r>
      <w:r>
        <w:rPr>
          <w:rFonts w:hint="eastAsia" w:ascii="宋体" w:hAnsi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52B78"/>
    <w:rsid w:val="16012E05"/>
    <w:rsid w:val="27E82995"/>
    <w:rsid w:val="2B744D27"/>
    <w:rsid w:val="2DF85B37"/>
    <w:rsid w:val="47A52B78"/>
    <w:rsid w:val="47B06BAE"/>
    <w:rsid w:val="5226339A"/>
    <w:rsid w:val="5CF004E1"/>
    <w:rsid w:val="75376D13"/>
    <w:rsid w:val="7B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2019-05-07T02:03:00Z</dcterms:created>
  <dc:creator>猴子</dc:creator>
  <cp:lastModifiedBy>对她/°飞扬跋扈的宠</cp:lastModifiedBy>
  <dcterms:modified xsi:type="dcterms:W3CDTF">2019-11-05T08:24:31Z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