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rPr>
      </w:pPr>
      <w:bookmarkStart w:id="0" w:name="_Toc18748"/>
      <w:bookmarkStart w:id="1" w:name="_Toc23563"/>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1</w:t>
      </w:r>
      <w:r>
        <w:rPr>
          <w:rFonts w:hint="default" w:ascii="Times New Roman" w:hAnsi="Times New Roman" w:eastAsia="黑体" w:cs="Times New Roman"/>
          <w:color w:val="auto"/>
          <w:szCs w:val="16"/>
          <w:highlight w:val="none"/>
        </w:rPr>
        <w:t>：合同包划分表</w:t>
      </w:r>
      <w:bookmarkEnd w:id="0"/>
      <w:bookmarkEnd w:id="1"/>
    </w:p>
    <w:tbl>
      <w:tblPr>
        <w:tblStyle w:val="9"/>
        <w:tblW w:w="88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1994"/>
        <w:gridCol w:w="1819"/>
        <w:gridCol w:w="38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9" w:hRule="atLeast"/>
          <w:tblHeader/>
          <w:jc w:val="center"/>
        </w:trPr>
        <w:tc>
          <w:tcPr>
            <w:tcW w:w="1135" w:type="dxa"/>
            <w:noWrap w:val="0"/>
            <w:vAlign w:val="center"/>
          </w:tcPr>
          <w:p>
            <w:pPr>
              <w:topLinePunct/>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合同包</w:t>
            </w:r>
          </w:p>
        </w:tc>
        <w:tc>
          <w:tcPr>
            <w:tcW w:w="1994"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eastAsia" w:ascii="宋体" w:hAnsi="宋体" w:eastAsia="宋体" w:cs="宋体"/>
                <w:i w:val="0"/>
                <w:color w:val="000000"/>
                <w:kern w:val="0"/>
                <w:sz w:val="21"/>
                <w:szCs w:val="21"/>
                <w:highlight w:val="none"/>
                <w:u w:val="none"/>
                <w:lang w:val="en-US" w:eastAsia="zh-CN" w:bidi="ar"/>
              </w:rPr>
              <w:t>项目名称</w:t>
            </w:r>
          </w:p>
        </w:tc>
        <w:tc>
          <w:tcPr>
            <w:tcW w:w="1819" w:type="dxa"/>
            <w:noWrap w:val="0"/>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eastAsia" w:ascii="宋体" w:hAnsi="宋体" w:eastAsia="宋体" w:cs="宋体"/>
                <w:i w:val="0"/>
                <w:color w:val="000000"/>
                <w:kern w:val="0"/>
                <w:sz w:val="21"/>
                <w:szCs w:val="21"/>
                <w:highlight w:val="none"/>
                <w:u w:val="none"/>
                <w:lang w:val="en-US" w:eastAsia="zh-CN" w:bidi="ar"/>
              </w:rPr>
              <w:t>项目位置</w:t>
            </w:r>
          </w:p>
        </w:tc>
        <w:tc>
          <w:tcPr>
            <w:tcW w:w="3878" w:type="dxa"/>
            <w:noWrap w:val="0"/>
            <w:vAlign w:val="center"/>
          </w:tcPr>
          <w:p>
            <w:pPr>
              <w:topLinePunct/>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主要工程内容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9" w:hRule="atLeast"/>
          <w:jc w:val="center"/>
        </w:trPr>
        <w:tc>
          <w:tcPr>
            <w:tcW w:w="1135" w:type="dxa"/>
            <w:noWrap w:val="0"/>
            <w:vAlign w:val="center"/>
          </w:tcPr>
          <w:p>
            <w:pPr>
              <w:widowControl/>
              <w:snapToGrid w:val="0"/>
              <w:spacing w:line="360" w:lineRule="auto"/>
              <w:jc w:val="center"/>
              <w:textAlignment w:val="auto"/>
              <w:rPr>
                <w:rFonts w:hint="default" w:ascii="Times New Roman" w:hAnsi="Times New Roman" w:cs="Times New Roman"/>
                <w:sz w:val="21"/>
                <w:szCs w:val="21"/>
              </w:rPr>
            </w:pPr>
            <w:r>
              <w:rPr>
                <w:rFonts w:hint="eastAsia" w:ascii="宋体" w:hAnsi="宋体" w:eastAsia="宋体" w:cs="宋体"/>
                <w:szCs w:val="24"/>
                <w:lang w:val="en-US" w:eastAsia="zh-CN"/>
              </w:rPr>
              <w:t>第1合同包</w:t>
            </w:r>
          </w:p>
        </w:tc>
        <w:tc>
          <w:tcPr>
            <w:tcW w:w="1994" w:type="dxa"/>
            <w:noWrap w:val="0"/>
            <w:vAlign w:val="center"/>
          </w:tcPr>
          <w:p>
            <w:pPr>
              <w:widowControl/>
              <w:snapToGrid w:val="0"/>
              <w:spacing w:line="360" w:lineRule="auto"/>
              <w:jc w:val="center"/>
              <w:textAlignment w:val="auto"/>
              <w:rPr>
                <w:rFonts w:hint="default" w:ascii="Times New Roman" w:hAnsi="Times New Roman" w:cs="Times New Roman"/>
                <w:sz w:val="21"/>
                <w:szCs w:val="21"/>
                <w:lang w:val="en-US"/>
              </w:rPr>
            </w:pPr>
            <w:r>
              <w:rPr>
                <w:rFonts w:hint="eastAsia" w:ascii="宋体" w:hAnsi="宋体" w:eastAsia="宋体" w:cs="宋体"/>
                <w:szCs w:val="24"/>
                <w:lang w:val="en-US" w:eastAsia="zh-CN"/>
              </w:rPr>
              <w:t>鄂西养护片区马者村路面摊铺工程</w:t>
            </w:r>
          </w:p>
        </w:tc>
        <w:tc>
          <w:tcPr>
            <w:tcW w:w="1819" w:type="dxa"/>
            <w:noWrap w:val="0"/>
            <w:vAlign w:val="center"/>
          </w:tcPr>
          <w:p>
            <w:pPr>
              <w:widowControl/>
              <w:snapToGrid w:val="0"/>
              <w:spacing w:line="360" w:lineRule="auto"/>
              <w:jc w:val="center"/>
              <w:textAlignment w:val="auto"/>
              <w:rPr>
                <w:rFonts w:hint="default" w:ascii="Times New Roman" w:hAnsi="Times New Roman" w:cs="Times New Roman"/>
                <w:sz w:val="21"/>
                <w:szCs w:val="21"/>
              </w:rPr>
            </w:pPr>
            <w:r>
              <w:rPr>
                <w:rFonts w:hint="eastAsia" w:ascii="宋体" w:hAnsi="宋体" w:eastAsia="宋体" w:cs="宋体"/>
                <w:szCs w:val="24"/>
                <w:lang w:val="en-US" w:eastAsia="zh-CN"/>
              </w:rPr>
              <w:t>恩施市屯堡乡</w:t>
            </w:r>
          </w:p>
        </w:tc>
        <w:tc>
          <w:tcPr>
            <w:tcW w:w="3878" w:type="dxa"/>
            <w:noWrap w:val="0"/>
            <w:vAlign w:val="center"/>
          </w:tcPr>
          <w:p>
            <w:pPr>
              <w:widowControl/>
              <w:snapToGrid w:val="0"/>
              <w:spacing w:line="360" w:lineRule="auto"/>
              <w:jc w:val="center"/>
              <w:textAlignment w:val="auto"/>
              <w:rPr>
                <w:rFonts w:hint="default" w:ascii="Times New Roman" w:hAnsi="Times New Roman" w:cs="Times New Roman"/>
                <w:sz w:val="21"/>
                <w:szCs w:val="21"/>
              </w:rPr>
            </w:pPr>
            <w:r>
              <w:rPr>
                <w:rFonts w:hint="eastAsia" w:ascii="宋体" w:hAnsi="宋体" w:eastAsia="宋体" w:cs="宋体"/>
                <w:szCs w:val="24"/>
                <w:lang w:val="en-US" w:eastAsia="zh-CN"/>
              </w:rPr>
              <w:t>5cm厚细粒式沥青混合料、PCR改性乳化沥青粘层，包含所需的摊铺机、压路机、撒布机等机械、人工及材料</w:t>
            </w:r>
          </w:p>
        </w:tc>
      </w:tr>
    </w:tbl>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highlight w:val="none"/>
        </w:rPr>
        <w:sectPr>
          <w:headerReference r:id="rId5" w:type="default"/>
          <w:footnotePr>
            <w:numFmt w:val="decimalEnclosedCircleChinese"/>
          </w:footnotePr>
          <w:pgSz w:w="11906" w:h="16838"/>
          <w:pgMar w:top="1417" w:right="1474" w:bottom="1417" w:left="1474" w:header="851" w:footer="992" w:gutter="567"/>
          <w:pgNumType w:fmt="numberInDash"/>
          <w:cols w:space="720" w:num="1"/>
          <w:rtlGutter w:val="0"/>
          <w:docGrid w:linePitch="312" w:charSpace="0"/>
        </w:sectPr>
      </w:pPr>
    </w:p>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lang w:eastAsia="zh-CN"/>
        </w:rPr>
      </w:pPr>
      <w:bookmarkStart w:id="2" w:name="_Toc15905"/>
      <w:bookmarkStart w:id="3" w:name="_Toc20274"/>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2</w:t>
      </w:r>
      <w:bookmarkEnd w:id="2"/>
      <w:bookmarkEnd w:id="3"/>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cs="Times New Roman"/>
          <w:b/>
          <w:bCs/>
          <w:color w:val="000000"/>
          <w:kern w:val="2"/>
          <w:sz w:val="32"/>
          <w:szCs w:val="32"/>
        </w:rPr>
      </w:pPr>
      <w:r>
        <w:rPr>
          <w:rFonts w:hint="default" w:ascii="Times New Roman" w:hAnsi="Times New Roman" w:cs="Times New Roman"/>
          <w:b/>
          <w:bCs/>
          <w:color w:val="000000"/>
          <w:kern w:val="2"/>
          <w:sz w:val="32"/>
          <w:szCs w:val="32"/>
        </w:rPr>
        <w:t>附录1  资格审查条件（资质最低要求）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8" w:type="dxa"/>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noWrap w:val="0"/>
            <w:vAlign w:val="center"/>
          </w:tcPr>
          <w:p>
            <w:pPr>
              <w:pageBreakBefore w:val="0"/>
              <w:kinsoku/>
              <w:overflowPunct/>
              <w:topLinePunct w:val="0"/>
              <w:bidi w:val="0"/>
              <w:spacing w:line="360" w:lineRule="auto"/>
              <w:jc w:val="center"/>
              <w:rPr>
                <w:rFonts w:hint="default" w:ascii="Times New Roman" w:hAnsi="Times New Roman" w:eastAsia="宋体" w:cs="Times New Roman"/>
                <w:color w:val="auto"/>
                <w:highlight w:val="none"/>
                <w:lang w:val="en-US" w:eastAsia="zh-CN"/>
              </w:rPr>
            </w:pPr>
            <w:r>
              <w:rPr>
                <w:rFonts w:hint="eastAsia" w:ascii="宋体" w:hAnsi="宋体" w:eastAsia="宋体" w:cs="宋体"/>
                <w:szCs w:val="24"/>
                <w:lang w:val="en-US" w:eastAsia="zh-CN"/>
              </w:rPr>
              <w:t>第1合同包</w:t>
            </w:r>
          </w:p>
        </w:tc>
        <w:tc>
          <w:tcPr>
            <w:tcW w:w="7488" w:type="dxa"/>
            <w:noWrap w:val="0"/>
            <w:vAlign w:val="center"/>
          </w:tcPr>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同时具备：</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具备独立的法人资格，</w:t>
            </w:r>
            <w:r>
              <w:rPr>
                <w:rFonts w:hint="eastAsia" w:ascii="Times New Roman" w:hAnsi="Times New Roman" w:cs="Times New Roman"/>
                <w:color w:val="auto"/>
                <w:highlight w:val="none"/>
              </w:rPr>
              <w:t>具有有效的营业执照；</w:t>
            </w:r>
          </w:p>
          <w:p>
            <w:pPr>
              <w:pageBreakBefore w:val="0"/>
              <w:kinsoku/>
              <w:overflowPunct/>
              <w:topLinePunct w:val="0"/>
              <w:bidi w:val="0"/>
              <w:spacing w:line="360" w:lineRule="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en-US" w:eastAsia="zh-CN"/>
              </w:rPr>
              <w:t>2.</w:t>
            </w:r>
            <w:r>
              <w:rPr>
                <w:rFonts w:hint="default" w:ascii="Times New Roman" w:hAnsi="Times New Roman" w:eastAsia="宋体" w:cs="Times New Roman"/>
                <w:color w:val="auto"/>
                <w:highlight w:val="none"/>
              </w:rPr>
              <w:t>公路工程专业承包三级资质或公路工程施工总承包三级资质；</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持有有效的安全生产许可证。</w:t>
            </w:r>
          </w:p>
        </w:tc>
      </w:tr>
    </w:tbl>
    <w:p>
      <w:pPr>
        <w:pageBreakBefore w:val="0"/>
        <w:kinsoku/>
        <w:overflowPunct/>
        <w:topLinePunct w:val="0"/>
        <w:bidi w:val="0"/>
        <w:spacing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cs="Times New Roman"/>
          <w:b/>
          <w:bCs/>
          <w:color w:val="000000"/>
          <w:kern w:val="2"/>
          <w:sz w:val="32"/>
          <w:szCs w:val="32"/>
        </w:rPr>
      </w:pPr>
      <w:r>
        <w:rPr>
          <w:rFonts w:hint="default" w:ascii="Times New Roman" w:hAnsi="Times New Roman" w:eastAsia="隶书" w:cs="Times New Roman"/>
          <w:color w:val="auto"/>
          <w:sz w:val="32"/>
          <w:highlight w:val="none"/>
        </w:rPr>
        <w:br w:type="page"/>
      </w:r>
      <w:r>
        <w:rPr>
          <w:rFonts w:hint="default" w:ascii="Times New Roman" w:hAnsi="Times New Roman" w:cs="Times New Roman"/>
          <w:b/>
          <w:bCs/>
          <w:color w:val="000000"/>
          <w:kern w:val="2"/>
          <w:sz w:val="32"/>
          <w:szCs w:val="32"/>
        </w:rPr>
        <w:t>附录2  资格审查条件（财务最低要求）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noWrap w:val="0"/>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imes New Roman" w:hAnsi="Times New Roman" w:cs="Times New Roman"/>
                <w:color w:val="auto"/>
                <w:szCs w:val="22"/>
                <w:highlight w:val="none"/>
                <w:u w:val="none"/>
                <w:lang w:val="en-US" w:eastAsia="zh-CN" w:bidi="ar"/>
              </w:rPr>
            </w:pPr>
            <w:r>
              <w:rPr>
                <w:rFonts w:hint="eastAsia" w:ascii="宋体" w:hAnsi="宋体" w:eastAsia="宋体" w:cs="宋体"/>
                <w:szCs w:val="24"/>
                <w:lang w:val="en-US" w:eastAsia="zh-CN"/>
              </w:rPr>
              <w:t>第1合同包</w:t>
            </w:r>
          </w:p>
        </w:tc>
        <w:tc>
          <w:tcPr>
            <w:tcW w:w="7480" w:type="dxa"/>
            <w:noWrap w:val="0"/>
            <w:vAlign w:val="center"/>
          </w:tcPr>
          <w:p>
            <w:pPr>
              <w:pStyle w:val="2"/>
              <w:pageBreakBefore w:val="0"/>
              <w:kinsoku/>
              <w:overflowPunct/>
              <w:topLinePunct w:val="0"/>
              <w:bidi w:val="0"/>
              <w:spacing w:after="0" w:line="360" w:lineRule="auto"/>
              <w:ind w:left="0" w:leftChars="0" w:firstLine="0" w:firstLineChars="0"/>
              <w:rPr>
                <w:rFonts w:hint="eastAsia"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ascii="Times New Roman" w:hAnsi="Times New Roman" w:eastAsia="宋体" w:cs="Times New Roman"/>
                <w:i w:val="0"/>
                <w:color w:val="auto"/>
                <w:kern w:val="0"/>
                <w:sz w:val="24"/>
                <w:szCs w:val="22"/>
                <w:highlight w:val="none"/>
                <w:u w:val="none"/>
                <w:lang w:val="en-US" w:eastAsia="zh-CN" w:bidi="ar"/>
              </w:rPr>
              <w:t>3</w:t>
            </w:r>
            <w:r>
              <w:rPr>
                <w:rFonts w:hint="eastAsia" w:cs="Times New Roman"/>
                <w:i w:val="0"/>
                <w:color w:val="auto"/>
                <w:kern w:val="0"/>
                <w:sz w:val="24"/>
                <w:szCs w:val="22"/>
                <w:highlight w:val="none"/>
                <w:u w:val="none"/>
                <w:lang w:val="en-US" w:eastAsia="zh-CN" w:bidi="ar"/>
              </w:rPr>
              <w:t>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none"/>
                <w:lang w:val="en-US" w:eastAsia="zh-CN" w:bidi="ar"/>
              </w:rPr>
              <w:t xml:space="preserve"> 60</w:t>
            </w:r>
            <w:r>
              <w:rPr>
                <w:rFonts w:hint="eastAsia" w:cs="Times New Roman"/>
                <w:i w:val="0"/>
                <w:color w:val="auto"/>
                <w:kern w:val="0"/>
                <w:sz w:val="24"/>
                <w:szCs w:val="22"/>
                <w:highlight w:val="none"/>
                <w:u w:val="single"/>
                <w:lang w:val="en-US" w:eastAsia="zh-CN" w:bidi="ar"/>
              </w:rPr>
              <w:t xml:space="preserve">   </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eastAsia" w:cs="Times New Roman"/>
                <w:i w:val="0"/>
                <w:color w:val="auto"/>
                <w:kern w:val="0"/>
                <w:sz w:val="24"/>
                <w:szCs w:val="22"/>
                <w:highlight w:val="none"/>
                <w:u w:val="none"/>
                <w:lang w:val="en-US" w:eastAsia="zh-CN" w:bidi="ar"/>
              </w:rPr>
            </w:pPr>
          </w:p>
          <w:p>
            <w:pPr>
              <w:pStyle w:val="2"/>
              <w:pageBreakBefore w:val="0"/>
              <w:kinsoku/>
              <w:overflowPunct/>
              <w:topLinePunct w:val="0"/>
              <w:bidi w:val="0"/>
              <w:spacing w:after="0" w:line="360" w:lineRule="auto"/>
              <w:ind w:left="0" w:leftChars="0" w:firstLine="0" w:firstLineChars="0"/>
              <w:rPr>
                <w:rFonts w:hint="eastAsia" w:cs="Times New Roman"/>
                <w:i w:val="0"/>
                <w:color w:val="auto"/>
                <w:kern w:val="0"/>
                <w:sz w:val="24"/>
                <w:szCs w:val="22"/>
                <w:highlight w:val="none"/>
                <w:u w:val="none"/>
                <w:lang w:val="en-US" w:eastAsia="zh-CN" w:bidi="ar"/>
              </w:rPr>
            </w:pPr>
            <w:r>
              <w:rPr>
                <w:rFonts w:hint="eastAsia" w:cs="Times New Roman"/>
                <w:i w:val="0"/>
                <w:color w:val="auto"/>
                <w:kern w:val="0"/>
                <w:sz w:val="24"/>
                <w:szCs w:val="22"/>
                <w:highlight w:val="none"/>
                <w:u w:val="none"/>
                <w:lang w:val="en-US" w:eastAsia="zh-CN" w:bidi="ar"/>
              </w:rPr>
              <w:t>方式二：</w:t>
            </w:r>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eastAsia" w:cs="Times New Roman"/>
                <w:i w:val="0"/>
                <w:color w:val="auto"/>
                <w:kern w:val="0"/>
                <w:sz w:val="24"/>
                <w:szCs w:val="22"/>
                <w:highlight w:val="none"/>
                <w:u w:val="non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4月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none"/>
                <w:lang w:val="en-US" w:eastAsia="zh-CN" w:bidi="ar"/>
              </w:rPr>
              <w:t xml:space="preserve"> 2023   </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5</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none"/>
                <w:lang w:val="en-US" w:eastAsia="zh-CN" w:bidi="ar"/>
              </w:rPr>
              <w:t xml:space="preserve"> 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6</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none"/>
                <w:lang w:val="en-US" w:eastAsia="zh-CN" w:bidi="ar"/>
              </w:rPr>
              <w:t>10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w:t>
      </w:r>
      <w:r>
        <w:rPr>
          <w:rFonts w:hint="eastAsia" w:eastAsia="黑体" w:cs="Times New Roman"/>
          <w:color w:val="auto"/>
          <w:sz w:val="21"/>
          <w:szCs w:val="24"/>
          <w:highlight w:val="none"/>
          <w:lang w:val="en-US" w:eastAsia="zh-CN"/>
        </w:rPr>
        <w:t>方式一</w:t>
      </w:r>
      <w:r>
        <w:rPr>
          <w:rFonts w:hint="default" w:ascii="Times New Roman" w:hAnsi="Times New Roman" w:eastAsia="黑体" w:cs="Times New Roman"/>
          <w:color w:val="auto"/>
          <w:sz w:val="21"/>
          <w:szCs w:val="24"/>
          <w:highlight w:val="none"/>
        </w:rPr>
        <w:t>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2.采用</w:t>
      </w:r>
      <w:r>
        <w:rPr>
          <w:rFonts w:hint="eastAsia" w:eastAsia="黑体" w:cs="Times New Roman"/>
          <w:color w:val="auto"/>
          <w:sz w:val="21"/>
          <w:szCs w:val="24"/>
          <w:highlight w:val="none"/>
          <w:lang w:val="en-US" w:eastAsia="zh-CN"/>
        </w:rPr>
        <w:t>方式二</w:t>
      </w:r>
      <w:r>
        <w:rPr>
          <w:rFonts w:hint="default" w:ascii="Times New Roman" w:hAnsi="Times New Roman" w:eastAsia="黑体" w:cs="Times New Roman"/>
          <w:color w:val="auto"/>
          <w:sz w:val="21"/>
          <w:szCs w:val="24"/>
          <w:highlight w:val="none"/>
        </w:rPr>
        <w:t>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baseline"/>
        <w:rPr>
          <w:rFonts w:hint="default" w:ascii="Times New Roman" w:hAnsi="Times New Roman" w:eastAsia="黑体" w:cs="Times New Roman"/>
          <w:color w:val="auto"/>
          <w:highlight w:val="none"/>
        </w:rPr>
      </w:pPr>
    </w:p>
    <w:p>
      <w:pPr>
        <w:pageBreakBefore w:val="0"/>
        <w:kinsoku/>
        <w:overflowPunct/>
        <w:topLinePunct w:val="0"/>
        <w:bidi w:val="0"/>
        <w:spacing w:line="360" w:lineRule="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br w:type="page"/>
      </w:r>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cs="Times New Roman"/>
          <w:b/>
          <w:bCs/>
          <w:color w:val="000000"/>
          <w:kern w:val="2"/>
          <w:sz w:val="32"/>
          <w:szCs w:val="32"/>
        </w:rPr>
      </w:pPr>
      <w:r>
        <w:rPr>
          <w:rFonts w:hint="default" w:ascii="Times New Roman" w:hAnsi="Times New Roman" w:cs="Times New Roman"/>
          <w:b/>
          <w:bCs/>
          <w:color w:val="000000"/>
          <w:kern w:val="2"/>
          <w:sz w:val="32"/>
          <w:szCs w:val="32"/>
        </w:rPr>
        <w:t xml:space="preserve">附录3  </w:t>
      </w:r>
      <w:r>
        <w:rPr>
          <w:rFonts w:hint="default" w:ascii="Times New Roman" w:hAnsi="Times New Roman" w:cs="Times New Roman"/>
          <w:b/>
          <w:bCs/>
          <w:sz w:val="32"/>
          <w:szCs w:val="32"/>
        </w:rPr>
        <w:t>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业绩最低要求</w:t>
      </w:r>
      <w:r>
        <w:rPr>
          <w:rFonts w:hint="eastAsia" w:ascii="Times New Roman" w:hAnsi="Times New Roman" w:cs="Times New Roman"/>
          <w:b/>
          <w:bCs/>
          <w:sz w:val="32"/>
          <w:szCs w:val="32"/>
          <w:lang w:eastAsia="zh-CN"/>
        </w:rPr>
        <w:t>）</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369" w:type="dxa"/>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805" w:type="dxa"/>
            <w:noWrap w:val="0"/>
            <w:vAlign w:val="center"/>
          </w:tcPr>
          <w:p>
            <w:pPr>
              <w:pageBreakBefore w:val="0"/>
              <w:kinsoku/>
              <w:overflowPunct/>
              <w:topLinePunct w:val="0"/>
              <w:bidi w:val="0"/>
              <w:spacing w:line="360" w:lineRule="auto"/>
              <w:jc w:val="center"/>
              <w:rPr>
                <w:rFonts w:hint="default" w:ascii="Times New Roman" w:hAnsi="Times New Roman" w:cs="Times New Roman"/>
                <w:b w:val="0"/>
                <w:bCs w:val="0"/>
                <w:color w:val="auto"/>
                <w:highlight w:val="none"/>
                <w:lang w:val="en-US"/>
              </w:rPr>
            </w:pPr>
            <w:r>
              <w:rPr>
                <w:rFonts w:hint="eastAsia" w:ascii="宋体" w:hAnsi="宋体" w:eastAsia="宋体" w:cs="宋体"/>
                <w:szCs w:val="24"/>
                <w:lang w:val="en-US" w:eastAsia="zh-CN"/>
              </w:rPr>
              <w:t>第1合同包</w:t>
            </w:r>
          </w:p>
        </w:tc>
        <w:tc>
          <w:tcPr>
            <w:tcW w:w="7369" w:type="dxa"/>
            <w:noWrap w:val="0"/>
            <w:vAlign w:val="center"/>
          </w:tcPr>
          <w:p>
            <w:pPr>
              <w:pageBreakBefore w:val="0"/>
              <w:kinsoku/>
              <w:overflowPunct/>
              <w:topLinePunct w:val="0"/>
              <w:bidi w:val="0"/>
              <w:spacing w:line="360" w:lineRule="auto"/>
              <w:jc w:val="left"/>
              <w:rPr>
                <w:rFonts w:hint="default" w:ascii="Times New Roman" w:hAnsi="Times New Roman" w:cs="Times New Roman"/>
                <w:b w:val="0"/>
                <w:bCs w:val="0"/>
                <w:color w:val="auto"/>
                <w:szCs w:val="22"/>
                <w:highlight w:val="none"/>
                <w:lang w:val="en-US" w:eastAsia="zh-CN"/>
              </w:rPr>
            </w:pPr>
            <w:r>
              <w:rPr>
                <w:rFonts w:hint="default" w:ascii="Times New Roman" w:hAnsi="Times New Roman" w:cs="Times New Roman"/>
                <w:b w:val="0"/>
                <w:bCs w:val="0"/>
                <w:color w:val="auto"/>
                <w:szCs w:val="22"/>
                <w:highlight w:val="none"/>
                <w:lang w:val="en-US" w:eastAsia="zh-CN"/>
              </w:rPr>
              <w:t>近5年</w:t>
            </w:r>
            <w:r>
              <w:rPr>
                <w:rFonts w:hint="default" w:ascii="Times New Roman" w:hAnsi="Times New Roman" w:eastAsia="宋体" w:cs="Times New Roman"/>
                <w:b w:val="0"/>
                <w:bCs w:val="0"/>
                <w:color w:val="auto"/>
                <w:szCs w:val="22"/>
                <w:highlight w:val="none"/>
                <w:lang w:val="en-US" w:eastAsia="zh-CN"/>
              </w:rPr>
              <w:t>承担过1个高速公路</w:t>
            </w:r>
            <w:r>
              <w:rPr>
                <w:rFonts w:hint="eastAsia" w:ascii="Times New Roman" w:hAnsi="Times New Roman" w:eastAsia="宋体" w:cs="Times New Roman"/>
                <w:b w:val="0"/>
                <w:bCs w:val="0"/>
                <w:color w:val="auto"/>
                <w:szCs w:val="22"/>
                <w:highlight w:val="none"/>
                <w:lang w:val="en-US" w:eastAsia="zh-CN"/>
              </w:rPr>
              <w:t>路面摊铺</w:t>
            </w:r>
            <w:r>
              <w:rPr>
                <w:rFonts w:hint="default" w:ascii="Times New Roman" w:hAnsi="Times New Roman" w:eastAsia="宋体" w:cs="Times New Roman"/>
                <w:b w:val="0"/>
                <w:bCs w:val="0"/>
                <w:color w:val="auto"/>
                <w:szCs w:val="22"/>
                <w:highlight w:val="none"/>
                <w:lang w:val="en-US" w:eastAsia="zh-CN"/>
              </w:rPr>
              <w:t>工程施工业绩。</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注：</w:t>
      </w:r>
      <w:r>
        <w:rPr>
          <w:rFonts w:hint="eastAsia" w:ascii="Times New Roman" w:hAnsi="Times New Roman" w:eastAsia="黑体" w:cs="Times New Roman"/>
          <w:color w:val="auto"/>
          <w:sz w:val="21"/>
          <w:szCs w:val="24"/>
          <w:highlight w:val="none"/>
          <w:lang w:val="en-US" w:eastAsia="zh-CN"/>
        </w:rPr>
        <w:t>1.申请人应提供近5年</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以签订合同时间为准</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来承担的类似业绩的合同协议书，合同协议书应含有：项目名称，甲、乙方单位名称，工作内容，甲、乙方签字盖章等内容。如果合同不能反映上述要求的业绩内容，可由甲方出具有效证明。如无合同协议书或合同协议书及甲方证明不能反映上述要求的业绩内容，询价人在对申请人进行业绩审查时将不考虑该业绩。</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kern w:val="0"/>
          <w:highlight w:val="none"/>
        </w:rPr>
      </w:pPr>
      <w:r>
        <w:rPr>
          <w:rFonts w:hint="eastAsia" w:ascii="Times New Roman" w:hAnsi="Times New Roman" w:eastAsia="黑体" w:cs="Times New Roman"/>
          <w:color w:val="auto"/>
          <w:sz w:val="21"/>
          <w:szCs w:val="24"/>
          <w:highlight w:val="none"/>
          <w:lang w:val="en-US" w:eastAsia="zh-CN"/>
        </w:rPr>
        <w:t>2.申请人为新成立的公司，无法提供业绩附件支撑材料时，可提供其法人代表名下其他公司或其法人代表作为授权委托人的类似施工业绩的合同协议书。</w:t>
      </w:r>
    </w:p>
    <w:p>
      <w:pPr>
        <w:pageBreakBefore w:val="0"/>
        <w:kinsoku/>
        <w:overflowPunct/>
        <w:topLinePunct w:val="0"/>
        <w:bidi w:val="0"/>
        <w:snapToGrid w:val="0"/>
        <w:spacing w:line="360" w:lineRule="auto"/>
        <w:jc w:val="center"/>
        <w:rPr>
          <w:rFonts w:hint="eastAsia" w:ascii="Times New Roman" w:hAnsi="Times New Roman" w:eastAsia="宋体" w:cs="Times New Roman"/>
          <w:color w:val="auto"/>
          <w:highlight w:val="none"/>
          <w:lang w:eastAsia="zh-CN"/>
        </w:rPr>
      </w:pPr>
      <w:r>
        <w:rPr>
          <w:rFonts w:hint="default" w:ascii="Times New Roman" w:hAnsi="Times New Roman" w:cs="Times New Roman"/>
          <w:color w:val="auto"/>
          <w:szCs w:val="21"/>
          <w:highlight w:val="none"/>
        </w:rPr>
        <w:br w:type="page"/>
      </w:r>
      <w:r>
        <w:rPr>
          <w:rFonts w:hint="default" w:ascii="Times New Roman" w:hAnsi="Times New Roman" w:cs="Times New Roman"/>
          <w:b/>
          <w:bCs/>
          <w:kern w:val="2"/>
          <w:sz w:val="32"/>
          <w:szCs w:val="32"/>
        </w:rPr>
        <w:t>附录4  资格审查条件</w:t>
      </w:r>
      <w:r>
        <w:rPr>
          <w:rFonts w:hint="eastAsia" w:cs="Times New Roman"/>
          <w:b/>
          <w:bCs/>
          <w:kern w:val="2"/>
          <w:sz w:val="32"/>
          <w:szCs w:val="32"/>
          <w:lang w:eastAsia="zh-CN"/>
        </w:rPr>
        <w:t>（</w:t>
      </w:r>
      <w:r>
        <w:rPr>
          <w:rFonts w:hint="default" w:ascii="Times New Roman" w:hAnsi="Times New Roman" w:cs="Times New Roman"/>
          <w:b/>
          <w:bCs/>
          <w:kern w:val="2"/>
          <w:sz w:val="32"/>
          <w:szCs w:val="32"/>
        </w:rPr>
        <w:t>信誉最低要求</w:t>
      </w:r>
      <w:r>
        <w:rPr>
          <w:rFonts w:hint="eastAsia" w:cs="Times New Roman"/>
          <w:b/>
          <w:bCs/>
          <w:kern w:val="2"/>
          <w:sz w:val="32"/>
          <w:szCs w:val="32"/>
          <w:lang w:eastAsia="zh-CN"/>
        </w:rPr>
        <w:t>）</w:t>
      </w:r>
    </w:p>
    <w:p>
      <w:pPr>
        <w:pageBreakBefore w:val="0"/>
        <w:kinsoku/>
        <w:overflowPunct/>
        <w:topLinePunct w:val="0"/>
        <w:bidi w:val="0"/>
        <w:snapToGrid w:val="0"/>
        <w:spacing w:line="360" w:lineRule="auto"/>
        <w:rPr>
          <w:rFonts w:hint="default" w:ascii="Times New Roman" w:hAnsi="Times New Roman" w:cs="Times New Roman"/>
          <w:bCs/>
          <w:color w:val="auto"/>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noWrap w:val="0"/>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noWrap w:val="0"/>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lang w:val="en-US"/>
              </w:rPr>
            </w:pPr>
            <w:r>
              <w:rPr>
                <w:rFonts w:hint="eastAsia" w:ascii="宋体" w:hAnsi="宋体" w:eastAsia="宋体" w:cs="宋体"/>
                <w:szCs w:val="24"/>
                <w:lang w:val="en-US" w:eastAsia="zh-CN"/>
              </w:rPr>
              <w:t>第1合同包</w:t>
            </w:r>
          </w:p>
        </w:tc>
        <w:tc>
          <w:tcPr>
            <w:tcW w:w="7480" w:type="dxa"/>
            <w:noWrap w:val="0"/>
            <w:vAlign w:val="center"/>
          </w:tcPr>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不得存在下列情况（信誉最低要求）：</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处于被责令停业、接管或清算、破产状态；</w:t>
            </w:r>
          </w:p>
          <w:p>
            <w:pPr>
              <w:pageBreakBefore w:val="0"/>
              <w:widowControl/>
              <w:kinsoku/>
              <w:overflowPunct/>
              <w:topLinePunct w:val="0"/>
              <w:bidi w:val="0"/>
              <w:spacing w:line="360" w:lineRule="auto"/>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处于被交通运输部或湖北省交通运输主管部门作出禁止进入公路建设市场的处罚且处于有效期内；</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存在下列不良状况或不良信用记录：</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（1）在国家企业信用信息公示系统（http://www.gsxt.gov.cn/）中被列入严重违法失信企业名单的；</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cs="Times New Roman"/>
                <w:color w:val="auto"/>
                <w:highlight w:val="none"/>
                <w:lang w:eastAsia="zh-CN"/>
              </w:rPr>
              <w:t>在“中国执行信息公开网”（http://zxgk.court.gov.cn/）中被列入失信被执行人名单</w:t>
            </w:r>
            <w:r>
              <w:rPr>
                <w:rFonts w:hint="default" w:ascii="Times New Roman" w:hAnsi="Times New Roman" w:cs="Times New Roman"/>
                <w:color w:val="auto"/>
                <w:highlight w:val="none"/>
              </w:rPr>
              <w:t>；</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（3）申请人或其法定代表人、拟委任的</w:t>
            </w:r>
            <w:r>
              <w:rPr>
                <w:rFonts w:hint="default" w:ascii="Times New Roman" w:hAnsi="Times New Roman" w:cs="Times New Roman"/>
                <w:color w:val="auto"/>
                <w:highlight w:val="none"/>
                <w:lang w:eastAsia="zh-CN"/>
              </w:rPr>
              <w:t>项目负责人</w:t>
            </w:r>
            <w:r>
              <w:rPr>
                <w:rFonts w:hint="default" w:ascii="Times New Roman" w:hAnsi="Times New Roman" w:cs="Times New Roman"/>
                <w:color w:val="auto"/>
                <w:highlight w:val="none"/>
              </w:rPr>
              <w:t>在近三年内有行贿犯罪行为的；</w:t>
            </w:r>
          </w:p>
          <w:p>
            <w:pPr>
              <w:pageBreakBefore w:val="0"/>
              <w:widowControl/>
              <w:kinsoku/>
              <w:overflowPunct/>
              <w:topLinePunct w:val="0"/>
              <w:bidi w:val="0"/>
              <w:spacing w:line="360" w:lineRule="auto"/>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highlight w:val="none"/>
              </w:rPr>
              <w:t>（4）</w:t>
            </w:r>
            <w:r>
              <w:rPr>
                <w:rFonts w:ascii="宋体" w:hAnsi="宋体" w:eastAsia="宋体" w:cs="宋体"/>
                <w:sz w:val="24"/>
                <w:szCs w:val="24"/>
              </w:rPr>
              <w:t>其他在“信用中国”网站（http://www.creditchina.gov.cn/）中被列为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pageBreakBefore w:val="0"/>
              <w:widowControl/>
              <w:kinsoku/>
              <w:overflowPunct/>
              <w:topLinePunct w:val="0"/>
              <w:bidi w:val="0"/>
              <w:spacing w:line="360" w:lineRule="auto"/>
              <w:rPr>
                <w:rFonts w:hint="default" w:ascii="Times New Roman" w:hAnsi="Times New Roman" w:cs="Times New Roman"/>
                <w:color w:val="auto"/>
                <w:highlight w:val="no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lang w:eastAsia="zh-CN"/>
        </w:rPr>
        <w:t>截图时间为</w:t>
      </w:r>
      <w:r>
        <w:rPr>
          <w:rFonts w:hint="eastAsia" w:ascii="Times New Roman" w:hAnsi="Times New Roman" w:eastAsia="黑体" w:cs="Times New Roman"/>
          <w:color w:val="auto"/>
          <w:sz w:val="21"/>
          <w:szCs w:val="21"/>
          <w:highlight w:val="none"/>
          <w:lang w:eastAsia="zh-CN"/>
        </w:rPr>
        <w:t>询价</w:t>
      </w:r>
      <w:r>
        <w:rPr>
          <w:rFonts w:hint="default" w:ascii="Times New Roman" w:hAnsi="Times New Roman" w:eastAsia="黑体" w:cs="Times New Roman"/>
          <w:color w:val="auto"/>
          <w:sz w:val="21"/>
          <w:szCs w:val="21"/>
          <w:highlight w:val="none"/>
          <w:lang w:eastAsia="zh-CN"/>
        </w:rPr>
        <w:t>公告发布之日至申请截止日之间。</w:t>
      </w:r>
    </w:p>
    <w:p>
      <w:pPr>
        <w:pageBreakBefore w:val="0"/>
        <w:kinsoku/>
        <w:overflowPunct/>
        <w:topLinePunct w:val="0"/>
        <w:bidi w:val="0"/>
        <w:spacing w:line="360" w:lineRule="auto"/>
        <w:jc w:val="center"/>
        <w:rPr>
          <w:rFonts w:hint="default" w:ascii="Times New Roman" w:hAnsi="Times New Roman" w:eastAsia="宋体" w:cs="Times New Roman"/>
          <w:b/>
          <w:bCs/>
          <w:kern w:val="2"/>
          <w:sz w:val="32"/>
          <w:szCs w:val="32"/>
          <w:lang w:val="en-US" w:eastAsia="zh-CN" w:bidi="ar-SA"/>
        </w:rPr>
      </w:pPr>
      <w:r>
        <w:rPr>
          <w:rFonts w:hint="default" w:ascii="Times New Roman" w:hAnsi="Times New Roman" w:eastAsia="黑体" w:cs="Times New Roman"/>
          <w:color w:val="auto"/>
          <w:sz w:val="21"/>
          <w:szCs w:val="21"/>
          <w:highlight w:val="none"/>
        </w:rPr>
        <w:br w:type="page"/>
      </w:r>
      <w:r>
        <w:rPr>
          <w:rFonts w:hint="default" w:ascii="Times New Roman" w:hAnsi="Times New Roman" w:eastAsia="宋体" w:cs="Times New Roman"/>
          <w:b/>
          <w:bCs/>
          <w:kern w:val="2"/>
          <w:sz w:val="32"/>
          <w:szCs w:val="32"/>
          <w:lang w:val="en-US" w:eastAsia="zh-CN" w:bidi="ar-SA"/>
        </w:rPr>
        <w:t>附录5  资格审查条件</w:t>
      </w:r>
      <w:r>
        <w:rPr>
          <w:rFonts w:hint="eastAsia" w:cs="Times New Roman"/>
          <w:b/>
          <w:bCs/>
          <w:kern w:val="2"/>
          <w:sz w:val="32"/>
          <w:szCs w:val="32"/>
          <w:lang w:val="en-US" w:eastAsia="zh-CN" w:bidi="ar-SA"/>
        </w:rPr>
        <w:t>（</w:t>
      </w:r>
      <w:r>
        <w:rPr>
          <w:rFonts w:hint="default" w:ascii="Times New Roman" w:hAnsi="Times New Roman" w:eastAsia="宋体" w:cs="Times New Roman"/>
          <w:b/>
          <w:bCs/>
          <w:kern w:val="2"/>
          <w:sz w:val="32"/>
          <w:szCs w:val="32"/>
          <w:lang w:val="en-US" w:eastAsia="zh-CN" w:bidi="ar-SA"/>
        </w:rPr>
        <w:t>主要人员最低要求</w:t>
      </w:r>
      <w:r>
        <w:rPr>
          <w:rFonts w:hint="eastAsia" w:cs="Times New Roman"/>
          <w:b/>
          <w:bCs/>
          <w:kern w:val="2"/>
          <w:sz w:val="32"/>
          <w:szCs w:val="32"/>
          <w:lang w:val="en-US" w:eastAsia="zh-CN" w:bidi="ar-SA"/>
        </w:rPr>
        <w:t>）</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9"/>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433"/>
        <w:gridCol w:w="341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restart"/>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24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rPr>
              <w:t>最低数量要求</w:t>
            </w:r>
          </w:p>
        </w:tc>
        <w:tc>
          <w:tcPr>
            <w:tcW w:w="341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要求</w:t>
            </w:r>
          </w:p>
        </w:tc>
        <w:tc>
          <w:tcPr>
            <w:tcW w:w="143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continue"/>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auto"/>
                <w:highlight w:val="none"/>
              </w:rPr>
            </w:pPr>
          </w:p>
        </w:tc>
        <w:tc>
          <w:tcPr>
            <w:tcW w:w="24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lang w:val="en-US"/>
              </w:rPr>
            </w:pPr>
            <w:r>
              <w:rPr>
                <w:rFonts w:hint="eastAsia" w:cs="Times New Roman"/>
                <w:color w:val="auto"/>
                <w:highlight w:val="none"/>
                <w:u w:val="none"/>
                <w:lang w:val="en-US" w:eastAsia="zh-CN"/>
              </w:rPr>
              <w:t>第</w:t>
            </w:r>
            <w:r>
              <w:rPr>
                <w:rFonts w:hint="eastAsia" w:cs="Times New Roman"/>
                <w:color w:val="auto"/>
                <w:highlight w:val="none"/>
                <w:u w:val="single"/>
                <w:lang w:val="en-US" w:eastAsia="zh-CN"/>
              </w:rPr>
              <w:t xml:space="preserve"> 1 </w:t>
            </w:r>
            <w:r>
              <w:rPr>
                <w:rFonts w:hint="default" w:ascii="Times New Roman" w:hAnsi="Times New Roman" w:cs="Times New Roman"/>
                <w:color w:val="auto"/>
                <w:highlight w:val="none"/>
              </w:rPr>
              <w:t>合同包</w:t>
            </w:r>
          </w:p>
        </w:tc>
        <w:tc>
          <w:tcPr>
            <w:tcW w:w="341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p>
        </w:tc>
        <w:tc>
          <w:tcPr>
            <w:tcW w:w="143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936" w:type="dxa"/>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项目负责人</w:t>
            </w:r>
          </w:p>
        </w:tc>
        <w:tc>
          <w:tcPr>
            <w:tcW w:w="2433" w:type="dxa"/>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rPr>
              <w:t>1</w:t>
            </w:r>
          </w:p>
        </w:tc>
        <w:tc>
          <w:tcPr>
            <w:tcW w:w="3413" w:type="dxa"/>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en-US" w:eastAsia="zh-CN"/>
              </w:rPr>
              <w:t>近5年承</w:t>
            </w:r>
            <w:r>
              <w:rPr>
                <w:rFonts w:hint="default" w:ascii="Times New Roman" w:hAnsi="Times New Roman" w:eastAsia="宋体" w:cs="Times New Roman"/>
                <w:color w:val="auto"/>
                <w:highlight w:val="none"/>
              </w:rPr>
              <w:t>担任过一个</w:t>
            </w:r>
            <w:r>
              <w:rPr>
                <w:rFonts w:hint="default" w:ascii="Times New Roman" w:hAnsi="Times New Roman" w:eastAsia="宋体" w:cs="Times New Roman"/>
                <w:color w:val="auto"/>
                <w:highlight w:val="none"/>
                <w:lang w:val="en-US" w:eastAsia="zh-CN"/>
              </w:rPr>
              <w:t>类似</w:t>
            </w:r>
            <w:r>
              <w:rPr>
                <w:rFonts w:hint="default" w:ascii="Times New Roman" w:hAnsi="Times New Roman" w:eastAsia="宋体" w:cs="Times New Roman"/>
                <w:color w:val="auto"/>
                <w:highlight w:val="none"/>
              </w:rPr>
              <w:t>项目的项目负责人</w:t>
            </w:r>
          </w:p>
        </w:tc>
        <w:tc>
          <w:tcPr>
            <w:tcW w:w="14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技术负责人</w:t>
            </w:r>
          </w:p>
        </w:tc>
        <w:tc>
          <w:tcPr>
            <w:tcW w:w="2433" w:type="dxa"/>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rPr>
              <w:t>1</w:t>
            </w:r>
          </w:p>
        </w:tc>
        <w:tc>
          <w:tcPr>
            <w:tcW w:w="3413" w:type="dxa"/>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rPr>
              <w:t>中级职称</w:t>
            </w:r>
            <w:r>
              <w:rPr>
                <w:rFonts w:hint="eastAsia" w:ascii="Times New Roman" w:hAnsi="Times New Roman" w:eastAsia="宋体" w:cs="Times New Roman"/>
                <w:color w:val="auto"/>
                <w:highlight w:val="none"/>
                <w:lang w:val="en-US" w:eastAsia="zh-CN"/>
              </w:rPr>
              <w:t>及以上</w:t>
            </w:r>
          </w:p>
        </w:tc>
        <w:tc>
          <w:tcPr>
            <w:tcW w:w="1430" w:type="dxa"/>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现场管理人员</w:t>
            </w:r>
          </w:p>
        </w:tc>
        <w:tc>
          <w:tcPr>
            <w:tcW w:w="2433" w:type="dxa"/>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w:t>
            </w:r>
          </w:p>
        </w:tc>
        <w:tc>
          <w:tcPr>
            <w:tcW w:w="3413" w:type="dxa"/>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交安C证或建安C证及以上</w:t>
            </w:r>
          </w:p>
        </w:tc>
        <w:tc>
          <w:tcPr>
            <w:tcW w:w="1430" w:type="dxa"/>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color w:val="auto"/>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936" w:type="dxa"/>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合计</w:t>
            </w:r>
          </w:p>
        </w:tc>
        <w:tc>
          <w:tcPr>
            <w:tcW w:w="2433" w:type="dxa"/>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3</w:t>
            </w:r>
          </w:p>
        </w:tc>
        <w:tc>
          <w:tcPr>
            <w:tcW w:w="3413" w:type="dxa"/>
            <w:noWrap w:val="0"/>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color w:val="auto"/>
                <w:highlight w:val="none"/>
              </w:rPr>
            </w:pPr>
          </w:p>
        </w:tc>
        <w:tc>
          <w:tcPr>
            <w:tcW w:w="1430" w:type="dxa"/>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rPr>
            </w:pPr>
          </w:p>
        </w:tc>
      </w:tr>
    </w:tbl>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i w:val="0"/>
          <w:iCs w:val="0"/>
          <w:color w:val="auto"/>
          <w:highlight w:val="none"/>
          <w:u w:val="single"/>
          <w:lang w:val="en-US" w:eastAsia="zh-CN"/>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r>
        <w:rPr>
          <w:rFonts w:hint="eastAsia" w:eastAsia="黑体" w:cs="Times New Roman"/>
          <w:i w:val="0"/>
          <w:iCs w:val="0"/>
          <w:color w:val="auto"/>
          <w:sz w:val="21"/>
          <w:szCs w:val="21"/>
          <w:highlight w:val="none"/>
          <w:u w:val="none"/>
          <w:lang w:val="en-US" w:eastAsia="zh-CN"/>
        </w:rPr>
        <w:t>现场管理人员应提供身份证及安全证。</w:t>
      </w:r>
    </w:p>
    <w:p>
      <w:pPr>
        <w:pStyle w:val="6"/>
        <w:pageBreakBefore w:val="0"/>
        <w:kinsoku/>
        <w:overflowPunct/>
        <w:topLinePunct w:val="0"/>
        <w:bidi w:val="0"/>
        <w:spacing w:line="360" w:lineRule="auto"/>
        <w:ind w:firstLine="324" w:firstLineChars="0"/>
        <w:jc w:val="center"/>
        <w:rPr>
          <w:rFonts w:hint="default" w:ascii="Times New Roman" w:hAnsi="Times New Roman" w:cs="Times New Roman"/>
          <w:b/>
          <w:color w:val="auto"/>
          <w:sz w:val="28"/>
          <w:szCs w:val="28"/>
          <w:highlight w:val="none"/>
        </w:rPr>
      </w:pPr>
    </w:p>
    <w:p>
      <w:pPr>
        <w:pageBreakBefore w:val="0"/>
        <w:kinsoku/>
        <w:overflowPunct/>
        <w:topLinePunct w:val="0"/>
        <w:autoSpaceDE w:val="0"/>
        <w:autoSpaceDN w:val="0"/>
        <w:bidi w:val="0"/>
        <w:spacing w:line="360" w:lineRule="auto"/>
        <w:jc w:val="center"/>
        <w:outlineLvl w:val="0"/>
        <w:rPr>
          <w:rFonts w:hint="eastAsia" w:ascii="Times New Roman" w:hAnsi="Times New Roman" w:eastAsia="宋体" w:cs="Times New Roman"/>
          <w:b/>
          <w:bCs/>
          <w:kern w:val="2"/>
          <w:sz w:val="32"/>
          <w:szCs w:val="32"/>
          <w:lang w:eastAsia="zh-CN"/>
        </w:rPr>
      </w:pPr>
      <w:r>
        <w:rPr>
          <w:rFonts w:hint="default" w:ascii="Times New Roman" w:hAnsi="Times New Roman" w:cs="Times New Roman"/>
          <w:b/>
          <w:color w:val="auto"/>
          <w:sz w:val="36"/>
          <w:szCs w:val="36"/>
          <w:highlight w:val="none"/>
        </w:rPr>
        <w:br w:type="page"/>
      </w:r>
      <w:r>
        <w:rPr>
          <w:rFonts w:hint="default" w:ascii="Times New Roman" w:hAnsi="Times New Roman" w:cs="Times New Roman"/>
          <w:b/>
          <w:bCs/>
          <w:kern w:val="2"/>
          <w:sz w:val="32"/>
          <w:szCs w:val="32"/>
        </w:rPr>
        <w:t>附录</w:t>
      </w:r>
      <w:r>
        <w:rPr>
          <w:rFonts w:hint="default" w:ascii="Times New Roman" w:hAnsi="Times New Roman" w:cs="Times New Roman"/>
          <w:b/>
          <w:bCs/>
          <w:kern w:val="2"/>
          <w:sz w:val="32"/>
          <w:szCs w:val="32"/>
          <w:lang w:val="en-US" w:eastAsia="zh-CN"/>
        </w:rPr>
        <w:t>6</w:t>
      </w:r>
      <w:r>
        <w:rPr>
          <w:rFonts w:hint="default" w:ascii="Times New Roman" w:hAnsi="Times New Roman" w:cs="Times New Roman"/>
          <w:b/>
          <w:bCs/>
          <w:kern w:val="2"/>
          <w:sz w:val="32"/>
          <w:szCs w:val="32"/>
        </w:rPr>
        <w:t xml:space="preserve">  资格审查条件</w:t>
      </w:r>
      <w:r>
        <w:rPr>
          <w:rFonts w:hint="eastAsia" w:cs="Times New Roman"/>
          <w:b/>
          <w:bCs/>
          <w:kern w:val="2"/>
          <w:sz w:val="32"/>
          <w:szCs w:val="32"/>
          <w:lang w:eastAsia="zh-CN"/>
        </w:rPr>
        <w:t>（</w:t>
      </w:r>
      <w:r>
        <w:rPr>
          <w:rFonts w:hint="default" w:ascii="Times New Roman" w:hAnsi="Times New Roman" w:cs="Times New Roman"/>
          <w:b/>
          <w:bCs/>
          <w:kern w:val="2"/>
          <w:sz w:val="32"/>
          <w:szCs w:val="32"/>
          <w:lang w:val="en-US" w:eastAsia="zh-CN"/>
        </w:rPr>
        <w:t>主要设备</w:t>
      </w:r>
      <w:r>
        <w:rPr>
          <w:rFonts w:hint="default" w:ascii="Times New Roman" w:hAnsi="Times New Roman" w:cs="Times New Roman"/>
          <w:b/>
          <w:bCs/>
          <w:kern w:val="2"/>
          <w:sz w:val="32"/>
          <w:szCs w:val="32"/>
        </w:rPr>
        <w:t>最低要求</w:t>
      </w:r>
      <w:r>
        <w:rPr>
          <w:rFonts w:hint="eastAsia" w:cs="Times New Roman"/>
          <w:b/>
          <w:bCs/>
          <w:kern w:val="2"/>
          <w:sz w:val="32"/>
          <w:szCs w:val="32"/>
          <w:lang w:eastAsia="zh-CN"/>
        </w:rPr>
        <w:t>）</w:t>
      </w:r>
    </w:p>
    <w:tbl>
      <w:tblPr>
        <w:tblStyle w:val="9"/>
        <w:tblW w:w="5401" w:type="pct"/>
        <w:jc w:val="center"/>
        <w:tblLayout w:type="fixed"/>
        <w:tblCellMar>
          <w:top w:w="0" w:type="dxa"/>
          <w:left w:w="0" w:type="dxa"/>
          <w:bottom w:w="0" w:type="dxa"/>
          <w:right w:w="0" w:type="dxa"/>
        </w:tblCellMar>
      </w:tblPr>
      <w:tblGrid>
        <w:gridCol w:w="566"/>
        <w:gridCol w:w="1906"/>
        <w:gridCol w:w="1631"/>
        <w:gridCol w:w="915"/>
        <w:gridCol w:w="2730"/>
        <w:gridCol w:w="1893"/>
      </w:tblGrid>
      <w:tr>
        <w:tblPrEx>
          <w:tblCellMar>
            <w:top w:w="0" w:type="dxa"/>
            <w:left w:w="0" w:type="dxa"/>
            <w:bottom w:w="0" w:type="dxa"/>
            <w:right w:w="0" w:type="dxa"/>
          </w:tblCellMar>
        </w:tblPrEx>
        <w:trPr>
          <w:trHeight w:val="492" w:hRule="atLeast"/>
          <w:jc w:val="center"/>
        </w:trPr>
        <w:tc>
          <w:tcPr>
            <w:tcW w:w="293" w:type="pct"/>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sz w:val="24"/>
                <w:szCs w:val="24"/>
                <w:highlight w:val="none"/>
              </w:rPr>
            </w:pPr>
            <w:r>
              <w:rPr>
                <w:rFonts w:hint="default" w:ascii="Times New Roman" w:hAnsi="Times New Roman" w:cs="Times New Roman"/>
                <w:b/>
                <w:color w:val="000000"/>
                <w:sz w:val="24"/>
                <w:szCs w:val="24"/>
                <w:highlight w:val="none"/>
                <w:lang w:bidi="ar"/>
              </w:rPr>
              <w:t>序号</w:t>
            </w:r>
          </w:p>
        </w:tc>
        <w:tc>
          <w:tcPr>
            <w:tcW w:w="988" w:type="pct"/>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sz w:val="24"/>
                <w:szCs w:val="24"/>
                <w:highlight w:val="none"/>
              </w:rPr>
            </w:pPr>
            <w:r>
              <w:rPr>
                <w:rFonts w:hint="default" w:ascii="Times New Roman" w:hAnsi="Times New Roman" w:cs="Times New Roman"/>
                <w:b/>
                <w:color w:val="000000"/>
                <w:sz w:val="24"/>
                <w:szCs w:val="24"/>
                <w:highlight w:val="none"/>
                <w:lang w:bidi="ar"/>
              </w:rPr>
              <w:t>设备名称</w:t>
            </w:r>
          </w:p>
        </w:tc>
        <w:tc>
          <w:tcPr>
            <w:tcW w:w="845" w:type="pct"/>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sz w:val="24"/>
                <w:szCs w:val="24"/>
                <w:highlight w:val="none"/>
              </w:rPr>
            </w:pPr>
            <w:r>
              <w:rPr>
                <w:rFonts w:hint="default" w:ascii="Times New Roman" w:hAnsi="Times New Roman" w:cs="Times New Roman"/>
                <w:b/>
                <w:color w:val="000000"/>
                <w:sz w:val="24"/>
                <w:szCs w:val="24"/>
                <w:highlight w:val="none"/>
                <w:lang w:bidi="ar"/>
              </w:rPr>
              <w:t>规格及型号</w:t>
            </w:r>
          </w:p>
        </w:tc>
        <w:tc>
          <w:tcPr>
            <w:tcW w:w="474" w:type="pct"/>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sz w:val="24"/>
                <w:szCs w:val="24"/>
                <w:highlight w:val="none"/>
              </w:rPr>
            </w:pPr>
            <w:r>
              <w:rPr>
                <w:rFonts w:hint="default" w:ascii="Times New Roman" w:hAnsi="Times New Roman" w:cs="Times New Roman"/>
                <w:b/>
                <w:color w:val="000000"/>
                <w:sz w:val="24"/>
                <w:szCs w:val="24"/>
                <w:highlight w:val="none"/>
                <w:lang w:bidi="ar"/>
              </w:rPr>
              <w:t>单位</w:t>
            </w:r>
          </w:p>
        </w:tc>
        <w:tc>
          <w:tcPr>
            <w:tcW w:w="141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sz w:val="24"/>
                <w:szCs w:val="24"/>
                <w:highlight w:val="none"/>
                <w:lang w:bidi="ar"/>
              </w:rPr>
            </w:pPr>
            <w:r>
              <w:rPr>
                <w:rFonts w:hint="default" w:ascii="Times New Roman" w:hAnsi="Times New Roman" w:cs="Times New Roman"/>
                <w:b/>
                <w:color w:val="000000"/>
                <w:sz w:val="24"/>
                <w:szCs w:val="24"/>
                <w:highlight w:val="none"/>
                <w:lang w:bidi="ar"/>
              </w:rPr>
              <w:t>最低数量要求</w:t>
            </w:r>
          </w:p>
        </w:tc>
        <w:tc>
          <w:tcPr>
            <w:tcW w:w="981" w:type="pct"/>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sz w:val="24"/>
                <w:szCs w:val="24"/>
                <w:highlight w:val="none"/>
              </w:rPr>
            </w:pPr>
            <w:r>
              <w:rPr>
                <w:rFonts w:hint="default" w:ascii="Times New Roman" w:hAnsi="Times New Roman" w:cs="Times New Roman"/>
                <w:b/>
                <w:color w:val="000000"/>
                <w:sz w:val="24"/>
                <w:szCs w:val="24"/>
                <w:highlight w:val="none"/>
                <w:lang w:bidi="ar"/>
              </w:rPr>
              <w:t>备注</w:t>
            </w:r>
          </w:p>
        </w:tc>
      </w:tr>
      <w:tr>
        <w:tblPrEx>
          <w:tblCellMar>
            <w:top w:w="0" w:type="dxa"/>
            <w:left w:w="0" w:type="dxa"/>
            <w:bottom w:w="0" w:type="dxa"/>
            <w:right w:w="0" w:type="dxa"/>
          </w:tblCellMar>
        </w:tblPrEx>
        <w:trPr>
          <w:trHeight w:val="670" w:hRule="atLeast"/>
          <w:jc w:val="center"/>
        </w:trPr>
        <w:tc>
          <w:tcPr>
            <w:tcW w:w="293" w:type="pct"/>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sz w:val="24"/>
                <w:szCs w:val="24"/>
                <w:highlight w:val="none"/>
                <w:lang w:bidi="ar"/>
              </w:rPr>
            </w:pPr>
          </w:p>
        </w:tc>
        <w:tc>
          <w:tcPr>
            <w:tcW w:w="988" w:type="pct"/>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sz w:val="24"/>
                <w:szCs w:val="24"/>
                <w:highlight w:val="none"/>
                <w:lang w:bidi="ar"/>
              </w:rPr>
            </w:pPr>
          </w:p>
        </w:tc>
        <w:tc>
          <w:tcPr>
            <w:tcW w:w="845" w:type="pct"/>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sz w:val="24"/>
                <w:szCs w:val="24"/>
                <w:highlight w:val="none"/>
                <w:lang w:bidi="ar"/>
              </w:rPr>
            </w:pPr>
          </w:p>
        </w:tc>
        <w:tc>
          <w:tcPr>
            <w:tcW w:w="474" w:type="pct"/>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sz w:val="24"/>
                <w:szCs w:val="24"/>
                <w:highlight w:val="none"/>
                <w:lang w:bidi="ar"/>
              </w:rPr>
            </w:pPr>
          </w:p>
        </w:tc>
        <w:tc>
          <w:tcPr>
            <w:tcW w:w="1415"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sz w:val="24"/>
                <w:szCs w:val="24"/>
                <w:highlight w:val="none"/>
                <w:lang w:bidi="ar"/>
              </w:rPr>
            </w:pPr>
            <w:r>
              <w:rPr>
                <w:rFonts w:hint="default" w:ascii="Times New Roman" w:hAnsi="Times New Roman" w:cs="Times New Roman"/>
                <w:b/>
                <w:color w:val="000000"/>
                <w:sz w:val="24"/>
                <w:szCs w:val="24"/>
                <w:highlight w:val="none"/>
                <w:lang w:bidi="ar"/>
              </w:rPr>
              <w:t>第</w:t>
            </w:r>
            <w:r>
              <w:rPr>
                <w:rFonts w:hint="eastAsia" w:cs="Times New Roman"/>
                <w:b/>
                <w:color w:val="000000"/>
                <w:sz w:val="24"/>
                <w:szCs w:val="24"/>
                <w:highlight w:val="none"/>
                <w:u w:val="single"/>
                <w:lang w:val="en-US" w:eastAsia="zh-CN" w:bidi="ar"/>
              </w:rPr>
              <w:t>1</w:t>
            </w:r>
            <w:r>
              <w:rPr>
                <w:rFonts w:hint="default" w:ascii="Times New Roman" w:hAnsi="Times New Roman" w:cs="Times New Roman"/>
                <w:b/>
                <w:color w:val="000000"/>
                <w:sz w:val="24"/>
                <w:szCs w:val="24"/>
                <w:highlight w:val="none"/>
                <w:lang w:bidi="ar"/>
              </w:rPr>
              <w:t>合同包</w:t>
            </w:r>
          </w:p>
        </w:tc>
        <w:tc>
          <w:tcPr>
            <w:tcW w:w="981" w:type="pct"/>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sz w:val="24"/>
                <w:szCs w:val="24"/>
                <w:highlight w:val="none"/>
                <w:lang w:bidi="ar"/>
              </w:rPr>
            </w:pPr>
          </w:p>
        </w:tc>
      </w:tr>
      <w:tr>
        <w:tblPrEx>
          <w:tblCellMar>
            <w:top w:w="0" w:type="dxa"/>
            <w:left w:w="0" w:type="dxa"/>
            <w:bottom w:w="0" w:type="dxa"/>
            <w:right w:w="0" w:type="dxa"/>
          </w:tblCellMar>
        </w:tblPrEx>
        <w:trPr>
          <w:trHeight w:val="567"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rPr>
            </w:pPr>
            <w:r>
              <w:rPr>
                <w:rFonts w:hint="default" w:ascii="Times New Roman" w:hAnsi="Times New Roman" w:cs="Times New Roman"/>
                <w:i w:val="0"/>
                <w:iCs w:val="0"/>
                <w:color w:val="000000"/>
                <w:sz w:val="24"/>
                <w:szCs w:val="24"/>
                <w:highlight w:val="none"/>
                <w:lang w:bidi="ar"/>
              </w:rPr>
              <w:t>1</w:t>
            </w:r>
          </w:p>
        </w:tc>
        <w:tc>
          <w:tcPr>
            <w:tcW w:w="9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lang w:bidi="ar"/>
              </w:rPr>
            </w:pPr>
            <w:r>
              <w:rPr>
                <w:rFonts w:hint="default" w:ascii="Times New Roman" w:hAnsi="Times New Roman" w:cs="Times New Roman"/>
                <w:i w:val="0"/>
                <w:iCs w:val="0"/>
                <w:color w:val="000000"/>
                <w:sz w:val="24"/>
                <w:szCs w:val="24"/>
                <w:highlight w:val="none"/>
                <w:lang w:bidi="ar"/>
              </w:rPr>
              <w:t>双钢轮压路机</w:t>
            </w:r>
          </w:p>
        </w:tc>
        <w:tc>
          <w:tcPr>
            <w:tcW w:w="8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lang w:bidi="ar"/>
              </w:rPr>
            </w:pPr>
            <w:r>
              <w:rPr>
                <w:rFonts w:hint="default" w:ascii="Times New Roman" w:hAnsi="Times New Roman" w:cs="Times New Roman"/>
                <w:i w:val="0"/>
                <w:iCs w:val="0"/>
                <w:color w:val="000000"/>
                <w:sz w:val="24"/>
                <w:szCs w:val="24"/>
                <w:highlight w:val="none"/>
                <w:lang w:bidi="ar"/>
              </w:rPr>
              <w:t>22t</w:t>
            </w: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lang w:bidi="ar"/>
              </w:rPr>
            </w:pPr>
            <w:r>
              <w:rPr>
                <w:rFonts w:hint="default" w:ascii="Times New Roman" w:hAnsi="Times New Roman" w:cs="Times New Roman"/>
                <w:i w:val="0"/>
                <w:iCs w:val="0"/>
                <w:color w:val="000000"/>
                <w:sz w:val="24"/>
                <w:szCs w:val="24"/>
                <w:highlight w:val="none"/>
                <w:lang w:bidi="ar"/>
              </w:rPr>
              <w:t>台</w:t>
            </w:r>
          </w:p>
        </w:tc>
        <w:tc>
          <w:tcPr>
            <w:tcW w:w="14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lang w:bidi="ar"/>
              </w:rPr>
            </w:pPr>
            <w:r>
              <w:rPr>
                <w:rFonts w:hint="eastAsia" w:ascii="Times New Roman" w:hAnsi="Times New Roman" w:cs="Times New Roman"/>
                <w:i w:val="0"/>
                <w:iCs w:val="0"/>
                <w:color w:val="000000"/>
                <w:sz w:val="24"/>
                <w:szCs w:val="24"/>
                <w:highlight w:val="none"/>
                <w:lang w:val="en-US" w:eastAsia="zh-CN" w:bidi="ar"/>
              </w:rPr>
              <w:t>1</w:t>
            </w:r>
          </w:p>
        </w:tc>
        <w:tc>
          <w:tcPr>
            <w:tcW w:w="98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eastAsia="宋体" w:cs="Times New Roman"/>
                <w:i w:val="0"/>
                <w:iCs w:val="0"/>
                <w:color w:val="000000"/>
                <w:sz w:val="24"/>
                <w:szCs w:val="24"/>
                <w:highlight w:val="none"/>
                <w:lang w:val="en-US" w:eastAsia="zh-CN"/>
              </w:rPr>
            </w:pPr>
            <w:r>
              <w:rPr>
                <w:rFonts w:hint="eastAsia" w:ascii="Times New Roman" w:hAnsi="Times New Roman" w:cs="Times New Roman"/>
                <w:i w:val="0"/>
                <w:iCs w:val="0"/>
                <w:color w:val="000000"/>
                <w:sz w:val="24"/>
                <w:szCs w:val="24"/>
                <w:highlight w:val="none"/>
                <w:lang w:val="en-US" w:eastAsia="zh-CN"/>
              </w:rPr>
              <w:t>自有或租赁</w:t>
            </w:r>
          </w:p>
        </w:tc>
      </w:tr>
      <w:tr>
        <w:tblPrEx>
          <w:tblCellMar>
            <w:top w:w="0" w:type="dxa"/>
            <w:left w:w="0" w:type="dxa"/>
            <w:bottom w:w="0" w:type="dxa"/>
            <w:right w:w="0" w:type="dxa"/>
          </w:tblCellMar>
        </w:tblPrEx>
        <w:trPr>
          <w:trHeight w:val="567"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lang w:bidi="ar"/>
              </w:rPr>
            </w:pPr>
            <w:r>
              <w:rPr>
                <w:rFonts w:hint="default" w:ascii="Times New Roman" w:hAnsi="Times New Roman" w:cs="Times New Roman"/>
                <w:i w:val="0"/>
                <w:iCs w:val="0"/>
                <w:color w:val="000000"/>
                <w:sz w:val="24"/>
                <w:szCs w:val="24"/>
                <w:highlight w:val="none"/>
                <w:lang w:bidi="ar"/>
              </w:rPr>
              <w:t>2</w:t>
            </w:r>
          </w:p>
        </w:tc>
        <w:tc>
          <w:tcPr>
            <w:tcW w:w="9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lang w:bidi="ar"/>
              </w:rPr>
            </w:pPr>
            <w:r>
              <w:rPr>
                <w:rFonts w:hint="default" w:ascii="Times New Roman" w:hAnsi="Times New Roman" w:cs="Times New Roman"/>
                <w:i w:val="0"/>
                <w:iCs w:val="0"/>
                <w:color w:val="000000"/>
                <w:sz w:val="24"/>
                <w:szCs w:val="24"/>
                <w:highlight w:val="none"/>
                <w:lang w:bidi="ar"/>
              </w:rPr>
              <w:t>小装载机</w:t>
            </w:r>
          </w:p>
        </w:tc>
        <w:tc>
          <w:tcPr>
            <w:tcW w:w="8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lang w:bidi="ar"/>
              </w:rPr>
            </w:pP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bidi="ar"/>
              </w:rPr>
            </w:pPr>
            <w:r>
              <w:rPr>
                <w:rFonts w:hint="default" w:ascii="Times New Roman" w:hAnsi="Times New Roman" w:eastAsia="宋体" w:cs="Times New Roman"/>
                <w:i w:val="0"/>
                <w:iCs w:val="0"/>
                <w:color w:val="000000"/>
                <w:sz w:val="24"/>
                <w:szCs w:val="24"/>
                <w:highlight w:val="none"/>
                <w:lang w:bidi="ar"/>
              </w:rPr>
              <w:t>台</w:t>
            </w:r>
          </w:p>
        </w:tc>
        <w:tc>
          <w:tcPr>
            <w:tcW w:w="14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bidi="ar"/>
              </w:rPr>
            </w:pPr>
            <w:r>
              <w:rPr>
                <w:rFonts w:hint="eastAsia" w:ascii="Times New Roman" w:hAnsi="Times New Roman" w:eastAsia="宋体" w:cs="Times New Roman"/>
                <w:i w:val="0"/>
                <w:iCs w:val="0"/>
                <w:color w:val="000000"/>
                <w:sz w:val="24"/>
                <w:szCs w:val="24"/>
                <w:highlight w:val="none"/>
                <w:lang w:val="en-US" w:eastAsia="zh-CN" w:bidi="ar"/>
              </w:rPr>
              <w:t>1</w:t>
            </w:r>
          </w:p>
        </w:tc>
        <w:tc>
          <w:tcPr>
            <w:tcW w:w="98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i w:val="0"/>
                <w:iCs w:val="0"/>
                <w:color w:val="000000"/>
                <w:sz w:val="24"/>
                <w:szCs w:val="24"/>
                <w:highlight w:val="none"/>
              </w:rPr>
            </w:pPr>
            <w:r>
              <w:rPr>
                <w:rFonts w:hint="eastAsia" w:ascii="Times New Roman" w:hAnsi="Times New Roman" w:cs="Times New Roman"/>
                <w:i w:val="0"/>
                <w:iCs w:val="0"/>
                <w:color w:val="000000"/>
                <w:sz w:val="24"/>
                <w:szCs w:val="24"/>
                <w:highlight w:val="none"/>
                <w:lang w:val="en-US" w:eastAsia="zh-CN"/>
              </w:rPr>
              <w:t>自有或租赁</w:t>
            </w:r>
          </w:p>
        </w:tc>
      </w:tr>
      <w:tr>
        <w:tblPrEx>
          <w:tblCellMar>
            <w:top w:w="0" w:type="dxa"/>
            <w:left w:w="0" w:type="dxa"/>
            <w:bottom w:w="0" w:type="dxa"/>
            <w:right w:w="0" w:type="dxa"/>
          </w:tblCellMar>
        </w:tblPrEx>
        <w:trPr>
          <w:trHeight w:val="567"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lang w:bidi="ar"/>
              </w:rPr>
            </w:pPr>
            <w:r>
              <w:rPr>
                <w:rFonts w:hint="default" w:ascii="Times New Roman" w:hAnsi="Times New Roman" w:cs="Times New Roman"/>
                <w:i w:val="0"/>
                <w:iCs w:val="0"/>
                <w:color w:val="000000"/>
                <w:sz w:val="24"/>
                <w:szCs w:val="24"/>
                <w:highlight w:val="none"/>
                <w:lang w:bidi="ar"/>
              </w:rPr>
              <w:t>3</w:t>
            </w:r>
          </w:p>
        </w:tc>
        <w:tc>
          <w:tcPr>
            <w:tcW w:w="9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lang w:bidi="ar"/>
              </w:rPr>
            </w:pPr>
            <w:r>
              <w:rPr>
                <w:rFonts w:hint="default" w:ascii="Times New Roman" w:hAnsi="Times New Roman" w:cs="Times New Roman"/>
                <w:i w:val="0"/>
                <w:iCs w:val="0"/>
                <w:color w:val="000000"/>
                <w:sz w:val="24"/>
                <w:szCs w:val="24"/>
                <w:highlight w:val="none"/>
                <w:lang w:bidi="ar"/>
              </w:rPr>
              <w:t>摊铺机</w:t>
            </w:r>
          </w:p>
        </w:tc>
        <w:tc>
          <w:tcPr>
            <w:tcW w:w="8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lang w:bidi="ar"/>
              </w:rPr>
            </w:pPr>
            <w:r>
              <w:rPr>
                <w:rFonts w:hint="eastAsia" w:cs="Times New Roman"/>
                <w:i w:val="0"/>
                <w:iCs w:val="0"/>
                <w:color w:val="000000"/>
                <w:sz w:val="24"/>
                <w:szCs w:val="24"/>
                <w:highlight w:val="none"/>
                <w:lang w:val="en-US" w:eastAsia="zh-CN" w:bidi="ar"/>
              </w:rPr>
              <w:t>9米伸缩式</w:t>
            </w: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bidi="ar"/>
              </w:rPr>
            </w:pPr>
            <w:r>
              <w:rPr>
                <w:rFonts w:hint="default" w:ascii="Times New Roman" w:hAnsi="Times New Roman" w:eastAsia="宋体" w:cs="Times New Roman"/>
                <w:i w:val="0"/>
                <w:iCs w:val="0"/>
                <w:color w:val="000000"/>
                <w:sz w:val="24"/>
                <w:szCs w:val="24"/>
                <w:highlight w:val="none"/>
                <w:lang w:bidi="ar"/>
              </w:rPr>
              <w:t>台</w:t>
            </w:r>
          </w:p>
        </w:tc>
        <w:tc>
          <w:tcPr>
            <w:tcW w:w="14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1</w:t>
            </w:r>
          </w:p>
        </w:tc>
        <w:tc>
          <w:tcPr>
            <w:tcW w:w="98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eastAsia="宋体" w:cs="Times New Roman"/>
                <w:i w:val="0"/>
                <w:iCs w:val="0"/>
                <w:color w:val="000000"/>
                <w:sz w:val="24"/>
                <w:szCs w:val="24"/>
                <w:highlight w:val="none"/>
                <w:lang w:val="en-US" w:eastAsia="zh-CN"/>
              </w:rPr>
            </w:pPr>
            <w:r>
              <w:rPr>
                <w:rFonts w:hint="eastAsia" w:ascii="Times New Roman" w:hAnsi="Times New Roman" w:cs="Times New Roman"/>
                <w:i w:val="0"/>
                <w:iCs w:val="0"/>
                <w:color w:val="000000"/>
                <w:sz w:val="24"/>
                <w:szCs w:val="24"/>
                <w:highlight w:val="none"/>
                <w:lang w:val="en-US" w:eastAsia="zh-CN"/>
              </w:rPr>
              <w:t>自有或租赁</w:t>
            </w:r>
          </w:p>
        </w:tc>
      </w:tr>
      <w:tr>
        <w:tblPrEx>
          <w:tblCellMar>
            <w:top w:w="0" w:type="dxa"/>
            <w:left w:w="0" w:type="dxa"/>
            <w:bottom w:w="0" w:type="dxa"/>
            <w:right w:w="0" w:type="dxa"/>
          </w:tblCellMar>
        </w:tblPrEx>
        <w:trPr>
          <w:trHeight w:val="567"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lang w:bidi="ar"/>
              </w:rPr>
            </w:pPr>
            <w:r>
              <w:rPr>
                <w:rFonts w:hint="eastAsia" w:cs="Times New Roman"/>
                <w:i w:val="0"/>
                <w:iCs w:val="0"/>
                <w:color w:val="000000"/>
                <w:sz w:val="24"/>
                <w:szCs w:val="24"/>
                <w:highlight w:val="none"/>
                <w:lang w:val="en-US" w:eastAsia="zh-CN" w:bidi="ar"/>
              </w:rPr>
              <w:t>4</w:t>
            </w:r>
          </w:p>
        </w:tc>
        <w:tc>
          <w:tcPr>
            <w:tcW w:w="9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val="en-US" w:eastAsia="zh-CN" w:bidi="ar"/>
              </w:rPr>
            </w:pPr>
            <w:r>
              <w:rPr>
                <w:rFonts w:hint="default" w:ascii="Times New Roman" w:hAnsi="Times New Roman" w:cs="Times New Roman"/>
                <w:i w:val="0"/>
                <w:iCs w:val="0"/>
                <w:color w:val="000000"/>
                <w:sz w:val="24"/>
                <w:szCs w:val="24"/>
                <w:highlight w:val="none"/>
                <w:lang w:bidi="ar"/>
              </w:rPr>
              <w:t>洒水车</w:t>
            </w:r>
          </w:p>
        </w:tc>
        <w:tc>
          <w:tcPr>
            <w:tcW w:w="8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val="en-US" w:eastAsia="zh-CN" w:bidi="ar"/>
              </w:rPr>
            </w:pPr>
            <w:r>
              <w:rPr>
                <w:rFonts w:hint="default" w:ascii="Times New Roman" w:hAnsi="Times New Roman" w:cs="Times New Roman"/>
                <w:i w:val="0"/>
                <w:iCs w:val="0"/>
                <w:color w:val="000000"/>
                <w:sz w:val="24"/>
                <w:szCs w:val="24"/>
                <w:highlight w:val="none"/>
                <w:lang w:bidi="ar"/>
              </w:rPr>
              <w:t>10m3</w:t>
            </w: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val="en-US" w:eastAsia="zh-CN" w:bidi="ar"/>
              </w:rPr>
            </w:pPr>
            <w:r>
              <w:rPr>
                <w:rFonts w:hint="default" w:ascii="Times New Roman" w:hAnsi="Times New Roman" w:eastAsia="宋体" w:cs="Times New Roman"/>
                <w:i w:val="0"/>
                <w:iCs w:val="0"/>
                <w:color w:val="000000"/>
                <w:sz w:val="24"/>
                <w:szCs w:val="24"/>
                <w:highlight w:val="none"/>
                <w:lang w:bidi="ar"/>
              </w:rPr>
              <w:t>台</w:t>
            </w:r>
          </w:p>
        </w:tc>
        <w:tc>
          <w:tcPr>
            <w:tcW w:w="14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1</w:t>
            </w:r>
          </w:p>
        </w:tc>
        <w:tc>
          <w:tcPr>
            <w:tcW w:w="98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i w:val="0"/>
                <w:iCs w:val="0"/>
                <w:color w:val="000000"/>
                <w:sz w:val="24"/>
                <w:szCs w:val="24"/>
                <w:highlight w:val="none"/>
              </w:rPr>
            </w:pPr>
            <w:r>
              <w:rPr>
                <w:rFonts w:hint="eastAsia" w:ascii="Times New Roman" w:hAnsi="Times New Roman" w:cs="Times New Roman"/>
                <w:i w:val="0"/>
                <w:iCs w:val="0"/>
                <w:color w:val="000000"/>
                <w:sz w:val="24"/>
                <w:szCs w:val="24"/>
                <w:highlight w:val="none"/>
                <w:lang w:val="en-US" w:eastAsia="zh-CN"/>
              </w:rPr>
              <w:t>自有或租赁</w:t>
            </w:r>
          </w:p>
        </w:tc>
      </w:tr>
      <w:tr>
        <w:tblPrEx>
          <w:tblCellMar>
            <w:top w:w="0" w:type="dxa"/>
            <w:left w:w="0" w:type="dxa"/>
            <w:bottom w:w="0" w:type="dxa"/>
            <w:right w:w="0" w:type="dxa"/>
          </w:tblCellMar>
        </w:tblPrEx>
        <w:trPr>
          <w:trHeight w:val="567"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lang w:bidi="ar"/>
              </w:rPr>
            </w:pPr>
            <w:r>
              <w:rPr>
                <w:rFonts w:hint="eastAsia" w:cs="Times New Roman"/>
                <w:i w:val="0"/>
                <w:iCs w:val="0"/>
                <w:color w:val="000000"/>
                <w:sz w:val="24"/>
                <w:szCs w:val="24"/>
                <w:highlight w:val="none"/>
                <w:lang w:val="en-US" w:eastAsia="zh-CN" w:bidi="ar"/>
              </w:rPr>
              <w:t>5</w:t>
            </w:r>
          </w:p>
        </w:tc>
        <w:tc>
          <w:tcPr>
            <w:tcW w:w="9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lang w:bidi="ar"/>
              </w:rPr>
            </w:pPr>
            <w:r>
              <w:rPr>
                <w:rFonts w:hint="default" w:ascii="Times New Roman" w:hAnsi="Times New Roman" w:cs="Times New Roman"/>
                <w:i w:val="0"/>
                <w:iCs w:val="0"/>
                <w:color w:val="000000"/>
                <w:sz w:val="24"/>
                <w:szCs w:val="24"/>
                <w:highlight w:val="none"/>
                <w:lang w:bidi="ar"/>
              </w:rPr>
              <w:t>清扫车</w:t>
            </w:r>
          </w:p>
        </w:tc>
        <w:tc>
          <w:tcPr>
            <w:tcW w:w="8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lang w:bidi="ar"/>
              </w:rPr>
            </w:pP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bidi="ar"/>
              </w:rPr>
            </w:pPr>
            <w:r>
              <w:rPr>
                <w:rFonts w:hint="default" w:ascii="Times New Roman" w:hAnsi="Times New Roman" w:eastAsia="宋体" w:cs="Times New Roman"/>
                <w:i w:val="0"/>
                <w:iCs w:val="0"/>
                <w:color w:val="000000"/>
                <w:sz w:val="24"/>
                <w:szCs w:val="24"/>
                <w:highlight w:val="none"/>
                <w:lang w:bidi="ar"/>
              </w:rPr>
              <w:t>台</w:t>
            </w:r>
          </w:p>
        </w:tc>
        <w:tc>
          <w:tcPr>
            <w:tcW w:w="14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1</w:t>
            </w:r>
          </w:p>
        </w:tc>
        <w:tc>
          <w:tcPr>
            <w:tcW w:w="98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i w:val="0"/>
                <w:iCs w:val="0"/>
                <w:color w:val="000000"/>
                <w:sz w:val="24"/>
                <w:szCs w:val="24"/>
                <w:highlight w:val="none"/>
              </w:rPr>
            </w:pPr>
            <w:r>
              <w:rPr>
                <w:rFonts w:hint="eastAsia" w:ascii="Times New Roman" w:hAnsi="Times New Roman" w:cs="Times New Roman"/>
                <w:i w:val="0"/>
                <w:iCs w:val="0"/>
                <w:color w:val="000000"/>
                <w:sz w:val="24"/>
                <w:szCs w:val="24"/>
                <w:highlight w:val="none"/>
                <w:lang w:val="en-US" w:eastAsia="zh-CN"/>
              </w:rPr>
              <w:t>自有或租赁</w:t>
            </w:r>
          </w:p>
        </w:tc>
      </w:tr>
      <w:tr>
        <w:tblPrEx>
          <w:tblCellMar>
            <w:top w:w="0" w:type="dxa"/>
            <w:left w:w="0" w:type="dxa"/>
            <w:bottom w:w="0" w:type="dxa"/>
            <w:right w:w="0" w:type="dxa"/>
          </w:tblCellMar>
        </w:tblPrEx>
        <w:trPr>
          <w:trHeight w:val="567"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lang w:bidi="ar"/>
              </w:rPr>
            </w:pPr>
            <w:r>
              <w:rPr>
                <w:rFonts w:hint="eastAsia" w:cs="Times New Roman"/>
                <w:i w:val="0"/>
                <w:iCs w:val="0"/>
                <w:color w:val="000000"/>
                <w:sz w:val="24"/>
                <w:szCs w:val="24"/>
                <w:highlight w:val="none"/>
                <w:lang w:val="en-US" w:eastAsia="zh-CN" w:bidi="ar"/>
              </w:rPr>
              <w:t>6</w:t>
            </w:r>
          </w:p>
        </w:tc>
        <w:tc>
          <w:tcPr>
            <w:tcW w:w="9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lang w:bidi="ar"/>
              </w:rPr>
            </w:pPr>
            <w:r>
              <w:rPr>
                <w:rFonts w:hint="default" w:ascii="Times New Roman" w:hAnsi="Times New Roman" w:cs="Times New Roman"/>
                <w:i w:val="0"/>
                <w:iCs w:val="0"/>
                <w:color w:val="000000"/>
                <w:sz w:val="24"/>
                <w:szCs w:val="24"/>
                <w:highlight w:val="none"/>
                <w:lang w:bidi="ar"/>
              </w:rPr>
              <w:t>沥青洒布车</w:t>
            </w:r>
          </w:p>
        </w:tc>
        <w:tc>
          <w:tcPr>
            <w:tcW w:w="8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lang w:bidi="ar"/>
              </w:rPr>
            </w:pP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bidi="ar"/>
              </w:rPr>
            </w:pPr>
            <w:r>
              <w:rPr>
                <w:rFonts w:hint="default" w:ascii="Times New Roman" w:hAnsi="Times New Roman" w:eastAsia="宋体" w:cs="Times New Roman"/>
                <w:i w:val="0"/>
                <w:iCs w:val="0"/>
                <w:color w:val="000000"/>
                <w:sz w:val="24"/>
                <w:szCs w:val="24"/>
                <w:highlight w:val="none"/>
                <w:lang w:bidi="ar"/>
              </w:rPr>
              <w:t>台</w:t>
            </w:r>
          </w:p>
        </w:tc>
        <w:tc>
          <w:tcPr>
            <w:tcW w:w="14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1</w:t>
            </w:r>
          </w:p>
        </w:tc>
        <w:tc>
          <w:tcPr>
            <w:tcW w:w="98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i w:val="0"/>
                <w:iCs w:val="0"/>
                <w:color w:val="000000"/>
                <w:sz w:val="24"/>
                <w:szCs w:val="24"/>
                <w:highlight w:val="none"/>
              </w:rPr>
            </w:pPr>
            <w:r>
              <w:rPr>
                <w:rFonts w:hint="eastAsia" w:ascii="Times New Roman" w:hAnsi="Times New Roman" w:cs="Times New Roman"/>
                <w:i w:val="0"/>
                <w:iCs w:val="0"/>
                <w:color w:val="000000"/>
                <w:sz w:val="24"/>
                <w:szCs w:val="24"/>
                <w:highlight w:val="none"/>
                <w:lang w:val="en-US" w:eastAsia="zh-CN"/>
              </w:rPr>
              <w:t>自有或租赁</w:t>
            </w:r>
          </w:p>
        </w:tc>
      </w:tr>
      <w:tr>
        <w:tblPrEx>
          <w:tblCellMar>
            <w:top w:w="0" w:type="dxa"/>
            <w:left w:w="0" w:type="dxa"/>
            <w:bottom w:w="0" w:type="dxa"/>
            <w:right w:w="0" w:type="dxa"/>
          </w:tblCellMar>
        </w:tblPrEx>
        <w:trPr>
          <w:trHeight w:val="567"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lang w:bidi="ar"/>
              </w:rPr>
            </w:pPr>
            <w:r>
              <w:rPr>
                <w:rFonts w:hint="eastAsia" w:cs="Times New Roman"/>
                <w:i w:val="0"/>
                <w:iCs w:val="0"/>
                <w:color w:val="000000"/>
                <w:sz w:val="24"/>
                <w:szCs w:val="24"/>
                <w:highlight w:val="none"/>
                <w:lang w:val="en-US" w:eastAsia="zh-CN" w:bidi="ar"/>
              </w:rPr>
              <w:t>7</w:t>
            </w:r>
          </w:p>
        </w:tc>
        <w:tc>
          <w:tcPr>
            <w:tcW w:w="9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eastAsia="宋体"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发电机</w:t>
            </w:r>
          </w:p>
        </w:tc>
        <w:tc>
          <w:tcPr>
            <w:tcW w:w="8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cs="Times New Roman"/>
                <w:i w:val="0"/>
                <w:iCs w:val="0"/>
                <w:color w:val="000000"/>
                <w:sz w:val="24"/>
                <w:szCs w:val="24"/>
                <w:highlight w:val="none"/>
                <w:lang w:val="en-US" w:eastAsia="zh-CN" w:bidi="ar"/>
              </w:rPr>
            </w:pP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个</w:t>
            </w:r>
          </w:p>
        </w:tc>
        <w:tc>
          <w:tcPr>
            <w:tcW w:w="14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1</w:t>
            </w:r>
          </w:p>
        </w:tc>
        <w:tc>
          <w:tcPr>
            <w:tcW w:w="98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i w:val="0"/>
                <w:iCs w:val="0"/>
                <w:color w:val="000000"/>
                <w:sz w:val="24"/>
                <w:szCs w:val="24"/>
                <w:highlight w:val="none"/>
              </w:rPr>
            </w:pPr>
            <w:r>
              <w:rPr>
                <w:rFonts w:hint="eastAsia" w:ascii="Times New Roman" w:hAnsi="Times New Roman" w:cs="Times New Roman"/>
                <w:i w:val="0"/>
                <w:iCs w:val="0"/>
                <w:color w:val="000000"/>
                <w:sz w:val="24"/>
                <w:szCs w:val="24"/>
                <w:highlight w:val="none"/>
                <w:lang w:val="en-US" w:eastAsia="zh-CN"/>
              </w:rPr>
              <w:t>自有或租赁</w:t>
            </w:r>
          </w:p>
        </w:tc>
      </w:tr>
      <w:tr>
        <w:tblPrEx>
          <w:tblCellMar>
            <w:top w:w="0" w:type="dxa"/>
            <w:left w:w="0" w:type="dxa"/>
            <w:bottom w:w="0" w:type="dxa"/>
            <w:right w:w="0" w:type="dxa"/>
          </w:tblCellMar>
        </w:tblPrEx>
        <w:trPr>
          <w:trHeight w:val="567"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Times New Roman" w:hAnsi="Times New Roman" w:eastAsia="宋体"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8</w:t>
            </w:r>
          </w:p>
        </w:tc>
        <w:tc>
          <w:tcPr>
            <w:tcW w:w="9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eastAsia="宋体"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自动安平水准仪</w:t>
            </w:r>
          </w:p>
        </w:tc>
        <w:tc>
          <w:tcPr>
            <w:tcW w:w="8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cs="Times New Roman"/>
                <w:i w:val="0"/>
                <w:iCs w:val="0"/>
                <w:color w:val="000000"/>
                <w:sz w:val="24"/>
                <w:szCs w:val="24"/>
                <w:highlight w:val="none"/>
                <w:lang w:val="en-US" w:eastAsia="zh-CN" w:bidi="ar"/>
              </w:rPr>
            </w:pP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val="en-US" w:eastAsia="zh-CN" w:bidi="ar"/>
              </w:rPr>
            </w:pPr>
            <w:r>
              <w:rPr>
                <w:rFonts w:hint="default" w:ascii="Times New Roman" w:hAnsi="Times New Roman" w:eastAsia="宋体" w:cs="Times New Roman"/>
                <w:i w:val="0"/>
                <w:iCs w:val="0"/>
                <w:color w:val="000000"/>
                <w:sz w:val="24"/>
                <w:szCs w:val="24"/>
                <w:highlight w:val="none"/>
                <w:lang w:val="en-US" w:eastAsia="zh-CN" w:bidi="ar"/>
              </w:rPr>
              <w:t>套</w:t>
            </w:r>
          </w:p>
        </w:tc>
        <w:tc>
          <w:tcPr>
            <w:tcW w:w="14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1</w:t>
            </w:r>
          </w:p>
        </w:tc>
        <w:tc>
          <w:tcPr>
            <w:tcW w:w="98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i w:val="0"/>
                <w:iCs w:val="0"/>
                <w:color w:val="000000"/>
                <w:sz w:val="24"/>
                <w:szCs w:val="24"/>
                <w:highlight w:val="none"/>
              </w:rPr>
            </w:pPr>
            <w:r>
              <w:rPr>
                <w:rFonts w:hint="eastAsia" w:ascii="Times New Roman" w:hAnsi="Times New Roman" w:cs="Times New Roman"/>
                <w:i w:val="0"/>
                <w:iCs w:val="0"/>
                <w:color w:val="000000"/>
                <w:sz w:val="24"/>
                <w:szCs w:val="24"/>
                <w:highlight w:val="none"/>
                <w:lang w:val="en-US" w:eastAsia="zh-CN"/>
              </w:rPr>
              <w:t>自有或租赁</w:t>
            </w:r>
          </w:p>
        </w:tc>
      </w:tr>
      <w:tr>
        <w:tblPrEx>
          <w:tblCellMar>
            <w:top w:w="0" w:type="dxa"/>
            <w:left w:w="0" w:type="dxa"/>
            <w:bottom w:w="0" w:type="dxa"/>
            <w:right w:w="0" w:type="dxa"/>
          </w:tblCellMar>
        </w:tblPrEx>
        <w:trPr>
          <w:trHeight w:val="567"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sz w:val="24"/>
                <w:szCs w:val="24"/>
                <w:highlight w:val="none"/>
                <w:lang w:bidi="ar"/>
              </w:rPr>
            </w:pPr>
            <w:r>
              <w:rPr>
                <w:rFonts w:hint="eastAsia" w:cs="Times New Roman"/>
                <w:i w:val="0"/>
                <w:iCs w:val="0"/>
                <w:color w:val="000000"/>
                <w:sz w:val="24"/>
                <w:szCs w:val="24"/>
                <w:highlight w:val="none"/>
                <w:lang w:val="en-US" w:eastAsia="zh-CN" w:bidi="ar"/>
              </w:rPr>
              <w:t>9</w:t>
            </w:r>
          </w:p>
        </w:tc>
        <w:tc>
          <w:tcPr>
            <w:tcW w:w="9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ascii="Times New Roman" w:hAnsi="Times New Roman" w:eastAsia="宋体"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全站仪</w:t>
            </w:r>
          </w:p>
        </w:tc>
        <w:tc>
          <w:tcPr>
            <w:tcW w:w="8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精度2″</w:t>
            </w: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套</w:t>
            </w:r>
          </w:p>
        </w:tc>
        <w:tc>
          <w:tcPr>
            <w:tcW w:w="14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1</w:t>
            </w:r>
          </w:p>
        </w:tc>
        <w:tc>
          <w:tcPr>
            <w:tcW w:w="98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i w:val="0"/>
                <w:iCs w:val="0"/>
                <w:color w:val="000000"/>
                <w:sz w:val="24"/>
                <w:szCs w:val="24"/>
                <w:highlight w:val="none"/>
              </w:rPr>
            </w:pPr>
            <w:r>
              <w:rPr>
                <w:rFonts w:hint="eastAsia" w:ascii="Times New Roman" w:hAnsi="Times New Roman" w:cs="Times New Roman"/>
                <w:i w:val="0"/>
                <w:iCs w:val="0"/>
                <w:color w:val="000000"/>
                <w:sz w:val="24"/>
                <w:szCs w:val="24"/>
                <w:highlight w:val="none"/>
                <w:lang w:val="en-US" w:eastAsia="zh-CN"/>
              </w:rPr>
              <w:t>自有或租赁</w:t>
            </w:r>
          </w:p>
        </w:tc>
      </w:tr>
      <w:tr>
        <w:tblPrEx>
          <w:tblCellMar>
            <w:top w:w="0" w:type="dxa"/>
            <w:left w:w="0" w:type="dxa"/>
            <w:bottom w:w="0" w:type="dxa"/>
            <w:right w:w="0" w:type="dxa"/>
          </w:tblCellMar>
        </w:tblPrEx>
        <w:trPr>
          <w:trHeight w:val="567"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10</w:t>
            </w:r>
          </w:p>
        </w:tc>
        <w:tc>
          <w:tcPr>
            <w:tcW w:w="9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GPS测量仪</w:t>
            </w:r>
          </w:p>
        </w:tc>
        <w:tc>
          <w:tcPr>
            <w:tcW w:w="8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cs="Times New Roman"/>
                <w:i w:val="0"/>
                <w:iCs w:val="0"/>
                <w:color w:val="000000"/>
                <w:sz w:val="24"/>
                <w:szCs w:val="24"/>
                <w:highlight w:val="none"/>
                <w:lang w:val="en-US" w:eastAsia="zh-CN" w:bidi="ar"/>
              </w:rPr>
            </w:pP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套</w:t>
            </w:r>
          </w:p>
        </w:tc>
        <w:tc>
          <w:tcPr>
            <w:tcW w:w="14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1</w:t>
            </w:r>
          </w:p>
        </w:tc>
        <w:tc>
          <w:tcPr>
            <w:tcW w:w="98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i w:val="0"/>
                <w:iCs w:val="0"/>
                <w:color w:val="000000"/>
                <w:sz w:val="24"/>
                <w:szCs w:val="24"/>
                <w:highlight w:val="none"/>
              </w:rPr>
            </w:pPr>
            <w:r>
              <w:rPr>
                <w:rFonts w:hint="eastAsia" w:ascii="Times New Roman" w:hAnsi="Times New Roman" w:cs="Times New Roman"/>
                <w:i w:val="0"/>
                <w:iCs w:val="0"/>
                <w:color w:val="000000"/>
                <w:sz w:val="24"/>
                <w:szCs w:val="24"/>
                <w:highlight w:val="none"/>
                <w:lang w:val="en-US" w:eastAsia="zh-CN"/>
              </w:rPr>
              <w:t>自有或租赁</w:t>
            </w:r>
          </w:p>
        </w:tc>
      </w:tr>
      <w:tr>
        <w:tblPrEx>
          <w:tblCellMar>
            <w:top w:w="0" w:type="dxa"/>
            <w:left w:w="0" w:type="dxa"/>
            <w:bottom w:w="0" w:type="dxa"/>
            <w:right w:w="0" w:type="dxa"/>
          </w:tblCellMar>
        </w:tblPrEx>
        <w:trPr>
          <w:trHeight w:val="567"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11</w:t>
            </w:r>
          </w:p>
        </w:tc>
        <w:tc>
          <w:tcPr>
            <w:tcW w:w="9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钢卷尺</w:t>
            </w:r>
          </w:p>
        </w:tc>
        <w:tc>
          <w:tcPr>
            <w:tcW w:w="8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cs="Times New Roman"/>
                <w:i w:val="0"/>
                <w:iCs w:val="0"/>
                <w:color w:val="000000"/>
                <w:sz w:val="24"/>
                <w:szCs w:val="24"/>
                <w:highlight w:val="none"/>
                <w:lang w:val="en-US" w:eastAsia="zh-CN" w:bidi="ar"/>
              </w:rPr>
            </w:pP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把</w:t>
            </w:r>
          </w:p>
        </w:tc>
        <w:tc>
          <w:tcPr>
            <w:tcW w:w="14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5</w:t>
            </w:r>
          </w:p>
        </w:tc>
        <w:tc>
          <w:tcPr>
            <w:tcW w:w="98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i w:val="0"/>
                <w:iCs w:val="0"/>
                <w:color w:val="000000"/>
                <w:sz w:val="24"/>
                <w:szCs w:val="24"/>
                <w:highlight w:val="none"/>
              </w:rPr>
            </w:pPr>
          </w:p>
        </w:tc>
      </w:tr>
      <w:tr>
        <w:tblPrEx>
          <w:tblCellMar>
            <w:top w:w="0" w:type="dxa"/>
            <w:left w:w="0" w:type="dxa"/>
            <w:bottom w:w="0" w:type="dxa"/>
            <w:right w:w="0" w:type="dxa"/>
          </w:tblCellMar>
        </w:tblPrEx>
        <w:trPr>
          <w:trHeight w:val="567"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12</w:t>
            </w:r>
          </w:p>
        </w:tc>
        <w:tc>
          <w:tcPr>
            <w:tcW w:w="9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钢直尺</w:t>
            </w:r>
          </w:p>
        </w:tc>
        <w:tc>
          <w:tcPr>
            <w:tcW w:w="8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cs="Times New Roman"/>
                <w:i w:val="0"/>
                <w:iCs w:val="0"/>
                <w:color w:val="000000"/>
                <w:sz w:val="24"/>
                <w:szCs w:val="24"/>
                <w:highlight w:val="none"/>
                <w:lang w:val="en-US" w:eastAsia="zh-CN" w:bidi="ar"/>
              </w:rPr>
            </w:pP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把</w:t>
            </w:r>
          </w:p>
        </w:tc>
        <w:tc>
          <w:tcPr>
            <w:tcW w:w="14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5</w:t>
            </w:r>
          </w:p>
        </w:tc>
        <w:tc>
          <w:tcPr>
            <w:tcW w:w="98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i w:val="0"/>
                <w:iCs w:val="0"/>
                <w:color w:val="000000"/>
                <w:sz w:val="24"/>
                <w:szCs w:val="24"/>
                <w:highlight w:val="none"/>
              </w:rPr>
            </w:pPr>
          </w:p>
        </w:tc>
      </w:tr>
      <w:tr>
        <w:tblPrEx>
          <w:tblCellMar>
            <w:top w:w="0" w:type="dxa"/>
            <w:left w:w="0" w:type="dxa"/>
            <w:bottom w:w="0" w:type="dxa"/>
            <w:right w:w="0" w:type="dxa"/>
          </w:tblCellMar>
        </w:tblPrEx>
        <w:trPr>
          <w:trHeight w:val="567"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13</w:t>
            </w:r>
          </w:p>
        </w:tc>
        <w:tc>
          <w:tcPr>
            <w:tcW w:w="9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平整度尺</w:t>
            </w:r>
          </w:p>
        </w:tc>
        <w:tc>
          <w:tcPr>
            <w:tcW w:w="8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3m</w:t>
            </w: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把</w:t>
            </w:r>
          </w:p>
        </w:tc>
        <w:tc>
          <w:tcPr>
            <w:tcW w:w="14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3</w:t>
            </w:r>
          </w:p>
        </w:tc>
        <w:tc>
          <w:tcPr>
            <w:tcW w:w="98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i w:val="0"/>
                <w:iCs w:val="0"/>
                <w:color w:val="000000"/>
                <w:sz w:val="24"/>
                <w:szCs w:val="24"/>
                <w:highlight w:val="none"/>
              </w:rPr>
            </w:pPr>
          </w:p>
        </w:tc>
      </w:tr>
      <w:tr>
        <w:tblPrEx>
          <w:tblCellMar>
            <w:top w:w="0" w:type="dxa"/>
            <w:left w:w="0" w:type="dxa"/>
            <w:bottom w:w="0" w:type="dxa"/>
            <w:right w:w="0" w:type="dxa"/>
          </w:tblCellMar>
        </w:tblPrEx>
        <w:trPr>
          <w:trHeight w:val="567"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14</w:t>
            </w:r>
          </w:p>
        </w:tc>
        <w:tc>
          <w:tcPr>
            <w:tcW w:w="9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竖直度尺</w:t>
            </w:r>
          </w:p>
        </w:tc>
        <w:tc>
          <w:tcPr>
            <w:tcW w:w="8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2m</w:t>
            </w: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把</w:t>
            </w:r>
          </w:p>
        </w:tc>
        <w:tc>
          <w:tcPr>
            <w:tcW w:w="14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3</w:t>
            </w:r>
          </w:p>
        </w:tc>
        <w:tc>
          <w:tcPr>
            <w:tcW w:w="98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i w:val="0"/>
                <w:iCs w:val="0"/>
                <w:color w:val="000000"/>
                <w:sz w:val="24"/>
                <w:szCs w:val="24"/>
                <w:highlight w:val="none"/>
              </w:rPr>
            </w:pPr>
          </w:p>
        </w:tc>
      </w:tr>
      <w:tr>
        <w:tblPrEx>
          <w:tblCellMar>
            <w:top w:w="0" w:type="dxa"/>
            <w:left w:w="0" w:type="dxa"/>
            <w:bottom w:w="0" w:type="dxa"/>
            <w:right w:w="0" w:type="dxa"/>
          </w:tblCellMar>
        </w:tblPrEx>
        <w:trPr>
          <w:trHeight w:val="567"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15</w:t>
            </w:r>
          </w:p>
        </w:tc>
        <w:tc>
          <w:tcPr>
            <w:tcW w:w="9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皮卡车</w:t>
            </w:r>
          </w:p>
        </w:tc>
        <w:tc>
          <w:tcPr>
            <w:tcW w:w="8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cs="Times New Roman"/>
                <w:i w:val="0"/>
                <w:iCs w:val="0"/>
                <w:color w:val="000000"/>
                <w:sz w:val="24"/>
                <w:szCs w:val="24"/>
                <w:highlight w:val="none"/>
                <w:lang w:val="en-US" w:eastAsia="zh-CN" w:bidi="ar"/>
              </w:rPr>
            </w:pP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台</w:t>
            </w:r>
          </w:p>
        </w:tc>
        <w:tc>
          <w:tcPr>
            <w:tcW w:w="14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2</w:t>
            </w:r>
          </w:p>
        </w:tc>
        <w:tc>
          <w:tcPr>
            <w:tcW w:w="98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i w:val="0"/>
                <w:iCs w:val="0"/>
                <w:color w:val="000000"/>
                <w:sz w:val="24"/>
                <w:szCs w:val="24"/>
                <w:highlight w:val="none"/>
              </w:rPr>
            </w:pPr>
          </w:p>
        </w:tc>
      </w:tr>
      <w:tr>
        <w:tblPrEx>
          <w:tblCellMar>
            <w:top w:w="0" w:type="dxa"/>
            <w:left w:w="0" w:type="dxa"/>
            <w:bottom w:w="0" w:type="dxa"/>
            <w:right w:w="0" w:type="dxa"/>
          </w:tblCellMar>
        </w:tblPrEx>
        <w:trPr>
          <w:trHeight w:val="567" w:hRule="atLeast"/>
          <w:jc w:val="center"/>
        </w:trPr>
        <w:tc>
          <w:tcPr>
            <w:tcW w:w="2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16</w:t>
            </w:r>
          </w:p>
        </w:tc>
        <w:tc>
          <w:tcPr>
            <w:tcW w:w="988"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eastAsia" w:cs="Times New Roman"/>
                <w:i w:val="0"/>
                <w:iCs w:val="0"/>
                <w:color w:val="000000"/>
                <w:sz w:val="24"/>
                <w:szCs w:val="24"/>
                <w:highlight w:val="none"/>
                <w:lang w:val="en-US" w:eastAsia="zh-CN" w:bidi="ar"/>
              </w:rPr>
            </w:pPr>
            <w:r>
              <w:rPr>
                <w:rFonts w:hint="eastAsia" w:cs="Times New Roman"/>
                <w:i w:val="0"/>
                <w:iCs w:val="0"/>
                <w:color w:val="000000"/>
                <w:sz w:val="24"/>
                <w:szCs w:val="24"/>
                <w:highlight w:val="none"/>
                <w:lang w:val="en-US" w:eastAsia="zh-CN" w:bidi="ar"/>
              </w:rPr>
              <w:t>大巴车</w:t>
            </w:r>
          </w:p>
        </w:tc>
        <w:tc>
          <w:tcPr>
            <w:tcW w:w="84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cs="Times New Roman"/>
                <w:i w:val="0"/>
                <w:iCs w:val="0"/>
                <w:color w:val="000000"/>
                <w:sz w:val="24"/>
                <w:szCs w:val="24"/>
                <w:highlight w:val="none"/>
                <w:lang w:val="en-US" w:eastAsia="zh-CN" w:bidi="ar"/>
              </w:rPr>
            </w:pPr>
          </w:p>
        </w:tc>
        <w:tc>
          <w:tcPr>
            <w:tcW w:w="4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台</w:t>
            </w:r>
          </w:p>
        </w:tc>
        <w:tc>
          <w:tcPr>
            <w:tcW w:w="141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sz w:val="24"/>
                <w:szCs w:val="24"/>
                <w:highlight w:val="none"/>
                <w:lang w:val="en-US" w:eastAsia="zh-CN" w:bidi="ar"/>
              </w:rPr>
            </w:pPr>
            <w:r>
              <w:rPr>
                <w:rFonts w:hint="eastAsia" w:ascii="Times New Roman" w:hAnsi="Times New Roman" w:eastAsia="宋体" w:cs="Times New Roman"/>
                <w:i w:val="0"/>
                <w:iCs w:val="0"/>
                <w:color w:val="000000"/>
                <w:sz w:val="24"/>
                <w:szCs w:val="24"/>
                <w:highlight w:val="none"/>
                <w:lang w:val="en-US" w:eastAsia="zh-CN" w:bidi="ar"/>
              </w:rPr>
              <w:t>1</w:t>
            </w:r>
          </w:p>
        </w:tc>
        <w:tc>
          <w:tcPr>
            <w:tcW w:w="98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i w:val="0"/>
                <w:iCs w:val="0"/>
                <w:color w:val="000000"/>
                <w:sz w:val="24"/>
                <w:szCs w:val="24"/>
                <w:highlight w:val="none"/>
              </w:rPr>
            </w:pPr>
          </w:p>
        </w:tc>
      </w:tr>
    </w:tbl>
    <w:p>
      <w:pPr>
        <w:pageBreakBefore w:val="0"/>
        <w:kinsoku/>
        <w:overflowPunct/>
        <w:topLinePunct w:val="0"/>
        <w:bidi w:val="0"/>
        <w:spacing w:line="360" w:lineRule="auto"/>
        <w:rPr>
          <w:rFonts w:hint="default" w:ascii="Times New Roman" w:hAnsi="Times New Roman" w:cs="Times New Roman"/>
          <w:b/>
          <w:bCs w:val="0"/>
          <w:color w:val="000000"/>
          <w:sz w:val="21"/>
          <w:szCs w:val="21"/>
          <w:highlight w:val="none"/>
          <w:lang w:val="en-US" w:eastAsia="zh-CN"/>
        </w:rPr>
      </w:pPr>
      <w:r>
        <w:rPr>
          <w:rFonts w:hint="default" w:ascii="Times New Roman" w:hAnsi="Times New Roman" w:cs="Times New Roman"/>
          <w:b/>
          <w:color w:val="000000"/>
          <w:sz w:val="21"/>
          <w:szCs w:val="21"/>
          <w:highlight w:val="none"/>
          <w:lang w:val="en-US" w:eastAsia="zh-CN"/>
        </w:rPr>
        <w:t>注：表中带*号的为重要</w:t>
      </w:r>
      <w:r>
        <w:rPr>
          <w:rFonts w:hint="eastAsia" w:cs="Times New Roman"/>
          <w:b/>
          <w:color w:val="000000"/>
          <w:sz w:val="21"/>
          <w:szCs w:val="21"/>
          <w:highlight w:val="none"/>
          <w:lang w:val="en-US" w:eastAsia="zh-CN"/>
        </w:rPr>
        <w:t>自有</w:t>
      </w:r>
      <w:r>
        <w:rPr>
          <w:rFonts w:hint="default" w:ascii="Times New Roman" w:hAnsi="Times New Roman" w:cs="Times New Roman"/>
          <w:b/>
          <w:color w:val="000000"/>
          <w:sz w:val="21"/>
          <w:szCs w:val="21"/>
          <w:highlight w:val="none"/>
          <w:lang w:val="en-US" w:eastAsia="zh-CN"/>
        </w:rPr>
        <w:t>设备，须提供设备购置发票或购置合同扫描件或其它可以证明其为自有及协议自有的证明材料，公司名义或者股东名义下的设备均可视为该公司的自有设备，但是需要提供股东证明资料。</w:t>
      </w:r>
      <w:r>
        <w:rPr>
          <w:rFonts w:hint="default" w:ascii="Times New Roman" w:hAnsi="Times New Roman" w:cs="Times New Roman"/>
          <w:b/>
          <w:color w:val="000000"/>
          <w:sz w:val="21"/>
          <w:szCs w:val="21"/>
          <w:highlight w:val="none"/>
        </w:rPr>
        <w:t>未附证明材料的设备在设备审查时视为没有该项设备。</w:t>
      </w:r>
    </w:p>
    <w:p>
      <w:pPr>
        <w:pageBreakBefore w:val="0"/>
        <w:kinsoku/>
        <w:overflowPunct/>
        <w:topLinePunct w:val="0"/>
        <w:bidi w:val="0"/>
        <w:spacing w:line="360" w:lineRule="auto"/>
        <w:rPr>
          <w:rFonts w:hint="default" w:ascii="Times New Roman" w:hAnsi="Times New Roman" w:eastAsia="黑体" w:cs="Times New Roman"/>
          <w:b w:val="0"/>
          <w:color w:val="auto"/>
          <w:sz w:val="24"/>
          <w:szCs w:val="22"/>
          <w:highlight w:val="none"/>
          <w:lang w:val="en-US" w:eastAsia="zh-CN"/>
        </w:rPr>
      </w:pPr>
      <w:r>
        <w:rPr>
          <w:rFonts w:hint="default" w:ascii="Times New Roman" w:hAnsi="Times New Roman" w:cs="Times New Roman"/>
          <w:b/>
          <w:color w:val="auto"/>
          <w:sz w:val="24"/>
          <w:szCs w:val="24"/>
          <w:highlight w:val="none"/>
        </w:rPr>
        <w:br w:type="page"/>
      </w:r>
      <w:r>
        <w:rPr>
          <w:rFonts w:hint="default" w:ascii="Times New Roman" w:hAnsi="Times New Roman" w:eastAsia="黑体" w:cs="Times New Roman"/>
          <w:b w:val="0"/>
          <w:color w:val="auto"/>
          <w:sz w:val="24"/>
          <w:szCs w:val="22"/>
          <w:highlight w:val="none"/>
          <w:lang w:val="en-US" w:eastAsia="zh-CN"/>
        </w:rPr>
        <w:t>附件3</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pageBreakBefore w:val="0"/>
        <w:kinsoku/>
        <w:overflowPunct/>
        <w:topLinePunct w:val="0"/>
        <w:bidi w:val="0"/>
        <w:spacing w:line="360" w:lineRule="auto"/>
        <w:jc w:val="center"/>
        <w:rPr>
          <w:rFonts w:hint="eastAsia" w:ascii="Times New Roman" w:hAnsi="Times New Roman" w:cs="Times New Roman"/>
          <w:b/>
          <w:bCs/>
          <w:color w:val="auto"/>
          <w:sz w:val="32"/>
          <w:szCs w:val="32"/>
          <w:highlight w:val="none"/>
          <w:lang w:eastAsia="zh-CN"/>
        </w:rPr>
      </w:pPr>
      <w:r>
        <w:rPr>
          <w:rFonts w:hint="eastAsia" w:cs="Times New Roman"/>
          <w:b/>
          <w:bCs/>
          <w:color w:val="auto"/>
          <w:sz w:val="32"/>
          <w:szCs w:val="32"/>
          <w:highlight w:val="none"/>
          <w:u w:val="none"/>
          <w:lang w:val="en-US" w:eastAsia="zh-CN"/>
        </w:rPr>
        <w:t>鄂西养护片区</w:t>
      </w:r>
      <w:r>
        <w:rPr>
          <w:rFonts w:hint="eastAsia" w:cs="Times New Roman"/>
          <w:b/>
          <w:bCs/>
          <w:color w:val="auto"/>
          <w:sz w:val="32"/>
          <w:szCs w:val="32"/>
          <w:highlight w:val="none"/>
          <w:u w:val="none"/>
          <w:lang w:eastAsia="zh-CN"/>
        </w:rPr>
        <w:t>项目</w:t>
      </w:r>
      <w:r>
        <w:rPr>
          <w:rFonts w:hint="eastAsia" w:cs="Times New Roman"/>
          <w:b/>
          <w:bCs/>
          <w:color w:val="auto"/>
          <w:sz w:val="32"/>
          <w:szCs w:val="32"/>
          <w:highlight w:val="none"/>
          <w:u w:val="none"/>
          <w:lang w:val="en-US" w:eastAsia="zh-CN"/>
        </w:rPr>
        <w:t>马者村路面摊铺</w:t>
      </w:r>
      <w:r>
        <w:rPr>
          <w:rFonts w:hint="default" w:ascii="Times New Roman" w:hAnsi="Times New Roman" w:cs="Times New Roman"/>
          <w:b/>
          <w:bCs/>
          <w:color w:val="auto"/>
          <w:sz w:val="32"/>
          <w:szCs w:val="32"/>
          <w:highlight w:val="none"/>
        </w:rPr>
        <w:t>工程施工</w:t>
      </w:r>
      <w:r>
        <w:rPr>
          <w:rFonts w:hint="default" w:ascii="Times New Roman" w:hAnsi="Times New Roman" w:cs="Times New Roman"/>
          <w:b/>
          <w:bCs/>
          <w:color w:val="auto"/>
          <w:sz w:val="32"/>
          <w:szCs w:val="32"/>
          <w:highlight w:val="none"/>
          <w:lang w:eastAsia="zh-CN"/>
        </w:rPr>
        <w:t>分包</w:t>
      </w:r>
      <w:r>
        <w:rPr>
          <w:rFonts w:hint="eastAsia" w:ascii="Times New Roman" w:hAnsi="Times New Roman" w:cs="Times New Roman"/>
          <w:b/>
          <w:bCs/>
          <w:color w:val="auto"/>
          <w:sz w:val="32"/>
          <w:szCs w:val="32"/>
          <w:highlight w:val="none"/>
          <w:lang w:eastAsia="zh-CN"/>
        </w:rPr>
        <w:t>询价</w:t>
      </w:r>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t>第</w:t>
      </w:r>
      <w:r>
        <w:rPr>
          <w:rFonts w:hint="eastAsia" w:ascii="Times New Roman" w:hAnsi="Times New Roman" w:cs="Times New Roman"/>
          <w:b/>
          <w:bCs/>
          <w:color w:val="auto"/>
          <w:sz w:val="32"/>
          <w:szCs w:val="32"/>
          <w:highlight w:val="none"/>
          <w:u w:val="single"/>
          <w:lang w:val="en-US" w:eastAsia="zh-CN"/>
        </w:rPr>
        <w:t>1</w:t>
      </w:r>
      <w:r>
        <w:rPr>
          <w:rFonts w:hint="default" w:ascii="Times New Roman" w:hAnsi="Times New Roman" w:cs="Times New Roman"/>
          <w:b/>
          <w:bCs/>
          <w:color w:val="auto"/>
          <w:sz w:val="32"/>
          <w:szCs w:val="32"/>
          <w:highlight w:val="none"/>
        </w:rPr>
        <w:t>合同包申请单位报名登记表</w:t>
      </w:r>
    </w:p>
    <w:p>
      <w:pPr>
        <w:pStyle w:val="12"/>
        <w:pageBreakBefore w:val="0"/>
        <w:kinsoku/>
        <w:overflowPunct/>
        <w:topLinePunct w:val="0"/>
        <w:bidi w:val="0"/>
        <w:spacing w:line="360" w:lineRule="auto"/>
        <w:rPr>
          <w:rFonts w:hint="default" w:ascii="Times New Roman" w:hAnsi="Times New Roman" w:cs="Times New Roman"/>
          <w:color w:val="auto"/>
          <w:highlight w:val="none"/>
          <w:lang w:val="en-US" w:eastAsia="zh-CN"/>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highlight w:val="none"/>
                <w:vertAlign w:val="baseline"/>
                <w:lang w:val="en-US" w:eastAsia="zh-CN"/>
              </w:rPr>
            </w:pPr>
            <w:r>
              <w:rPr>
                <w:rFonts w:hint="default" w:ascii="Times New Roman" w:hAnsi="Times New Roman" w:eastAsia="宋体" w:cs="Times New Roman"/>
                <w:b w:val="0"/>
                <w:color w:val="auto"/>
                <w:sz w:val="24"/>
                <w:szCs w:val="22"/>
                <w:highlight w:val="none"/>
                <w:vertAlign w:val="baseline"/>
                <w:lang w:val="en-US" w:eastAsia="zh-CN"/>
              </w:rPr>
              <w:t>申请单位名称</w:t>
            </w:r>
          </w:p>
        </w:tc>
        <w:tc>
          <w:tcPr>
            <w:tcW w:w="1265"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highlight w:val="none"/>
                <w:vertAlign w:val="baseline"/>
                <w:lang w:val="en-US" w:eastAsia="zh-CN"/>
              </w:rPr>
            </w:pPr>
            <w:r>
              <w:rPr>
                <w:rFonts w:hint="default" w:ascii="Times New Roman" w:hAnsi="Times New Roman" w:eastAsia="宋体" w:cs="Times New Roman"/>
                <w:b w:val="0"/>
                <w:color w:val="auto"/>
                <w:sz w:val="24"/>
                <w:szCs w:val="22"/>
                <w:highlight w:val="none"/>
                <w:vertAlign w:val="baseline"/>
                <w:lang w:val="en-US" w:eastAsia="zh-CN"/>
              </w:rPr>
              <w:t>联系人</w:t>
            </w:r>
          </w:p>
        </w:tc>
        <w:tc>
          <w:tcPr>
            <w:tcW w:w="1604"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highlight w:val="none"/>
                <w:vertAlign w:val="baseline"/>
                <w:lang w:val="en-US" w:eastAsia="zh-CN"/>
              </w:rPr>
            </w:pPr>
            <w:r>
              <w:rPr>
                <w:rFonts w:hint="default" w:ascii="Times New Roman" w:hAnsi="Times New Roman" w:eastAsia="宋体" w:cs="Times New Roman"/>
                <w:b w:val="0"/>
                <w:color w:val="auto"/>
                <w:sz w:val="24"/>
                <w:szCs w:val="22"/>
                <w:highlight w:val="none"/>
                <w:vertAlign w:val="baseline"/>
                <w:lang w:val="en-US" w:eastAsia="zh-CN"/>
              </w:rPr>
              <w:t>联系方式</w:t>
            </w:r>
          </w:p>
        </w:tc>
        <w:tc>
          <w:tcPr>
            <w:tcW w:w="1887"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highlight w:val="none"/>
                <w:vertAlign w:val="baseline"/>
                <w:lang w:val="en-US" w:eastAsia="zh-CN"/>
              </w:rPr>
            </w:pPr>
            <w:r>
              <w:rPr>
                <w:rFonts w:hint="eastAsia" w:ascii="Times New Roman" w:hAnsi="Times New Roman" w:eastAsia="宋体" w:cs="Times New Roman"/>
                <w:b w:val="0"/>
                <w:color w:val="auto"/>
                <w:sz w:val="24"/>
                <w:szCs w:val="22"/>
                <w:highlight w:val="none"/>
                <w:vertAlign w:val="baseline"/>
                <w:lang w:val="en-US" w:eastAsia="zh-CN"/>
              </w:rPr>
              <w:t>询价</w:t>
            </w:r>
            <w:r>
              <w:rPr>
                <w:rFonts w:hint="default" w:ascii="Times New Roman" w:hAnsi="Times New Roman" w:eastAsia="宋体" w:cs="Times New Roman"/>
                <w:b w:val="0"/>
                <w:color w:val="auto"/>
                <w:sz w:val="24"/>
                <w:szCs w:val="22"/>
                <w:highlight w:val="none"/>
                <w:vertAlign w:val="baseline"/>
                <w:lang w:val="en-US" w:eastAsia="zh-CN"/>
              </w:rPr>
              <w:t>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highlight w:val="none"/>
                <w:vertAlign w:val="baseline"/>
                <w:lang w:val="en-US" w:eastAsia="zh-CN"/>
              </w:rPr>
            </w:pPr>
            <w:r>
              <w:rPr>
                <w:rFonts w:hint="default" w:ascii="Times New Roman" w:hAnsi="Times New Roman" w:eastAsia="宋体" w:cs="Times New Roman"/>
                <w:b w:val="0"/>
                <w:color w:val="auto"/>
                <w:sz w:val="24"/>
                <w:szCs w:val="22"/>
                <w:highlight w:val="none"/>
                <w:vertAlign w:val="baseline"/>
                <w:lang w:val="en-US" w:eastAsia="zh-CN"/>
              </w:rPr>
              <w:t>接收邮箱</w:t>
            </w:r>
          </w:p>
        </w:tc>
        <w:tc>
          <w:tcPr>
            <w:tcW w:w="1182" w:type="dxa"/>
            <w:noWrap w:val="0"/>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eastAsia="宋体" w:cs="Times New Roman"/>
                <w:b w:val="0"/>
                <w:color w:val="auto"/>
                <w:sz w:val="24"/>
                <w:szCs w:val="22"/>
                <w:highlight w:val="none"/>
                <w:vertAlign w:val="baseline"/>
                <w:lang w:val="en-US" w:eastAsia="zh-CN"/>
              </w:rPr>
            </w:pPr>
            <w:r>
              <w:rPr>
                <w:rFonts w:hint="default" w:ascii="Times New Roman" w:hAnsi="Times New Roman" w:eastAsia="宋体" w:cs="Times New Roman"/>
                <w:b w:val="0"/>
                <w:color w:val="auto"/>
                <w:sz w:val="24"/>
                <w:szCs w:val="22"/>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4" w:type="dxa"/>
            <w:noWrap w:val="0"/>
            <w:vAlign w:val="top"/>
          </w:tcPr>
          <w:p>
            <w:pPr>
              <w:keepNext w:val="0"/>
              <w:keepLines w:val="0"/>
              <w:pageBreakBefore w:val="0"/>
              <w:widowControl/>
              <w:suppressLineNumbers w:val="0"/>
              <w:kinsoku/>
              <w:overflowPunct/>
              <w:topLinePunct w:val="0"/>
              <w:bidi w:val="0"/>
              <w:spacing w:line="360" w:lineRule="auto"/>
              <w:jc w:val="left"/>
              <w:rPr>
                <w:rFonts w:hint="default"/>
                <w:color w:val="auto"/>
                <w:lang w:val="en-US" w:eastAsia="zh-CN"/>
              </w:rPr>
            </w:pPr>
          </w:p>
          <w:p>
            <w:pPr>
              <w:pStyle w:val="2"/>
              <w:pageBreakBefore w:val="0"/>
              <w:kinsoku/>
              <w:overflowPunct/>
              <w:topLinePunct w:val="0"/>
              <w:bidi w:val="0"/>
              <w:spacing w:after="0" w:line="360" w:lineRule="auto"/>
              <w:jc w:val="both"/>
              <w:rPr>
                <w:rFonts w:hint="default"/>
                <w:color w:val="auto"/>
                <w:lang w:val="en-US" w:eastAsia="zh-CN"/>
              </w:rPr>
            </w:pPr>
          </w:p>
          <w:p>
            <w:pPr>
              <w:pStyle w:val="4"/>
              <w:pageBreakBefore w:val="0"/>
              <w:kinsoku/>
              <w:overflowPunct/>
              <w:topLinePunct w:val="0"/>
              <w:bidi w:val="0"/>
              <w:spacing w:after="0" w:line="360" w:lineRule="auto"/>
              <w:jc w:val="both"/>
              <w:rPr>
                <w:rFonts w:hint="default" w:ascii="Times New Roman" w:hAnsi="Times New Roman" w:eastAsia="宋体" w:cs="Times New Roman"/>
                <w:b w:val="0"/>
                <w:color w:val="auto"/>
                <w:sz w:val="24"/>
                <w:szCs w:val="22"/>
                <w:highlight w:val="none"/>
                <w:vertAlign w:val="baseline"/>
                <w:lang w:val="en-US" w:eastAsia="zh-CN"/>
              </w:rPr>
            </w:pPr>
          </w:p>
          <w:p>
            <w:pPr>
              <w:pStyle w:val="4"/>
              <w:pageBreakBefore w:val="0"/>
              <w:kinsoku/>
              <w:overflowPunct/>
              <w:topLinePunct w:val="0"/>
              <w:bidi w:val="0"/>
              <w:spacing w:after="0" w:line="360" w:lineRule="auto"/>
              <w:jc w:val="both"/>
              <w:rPr>
                <w:rFonts w:hint="default" w:ascii="Times New Roman" w:hAnsi="Times New Roman" w:eastAsia="宋体" w:cs="Times New Roman"/>
                <w:b w:val="0"/>
                <w:color w:val="auto"/>
                <w:sz w:val="24"/>
                <w:szCs w:val="22"/>
                <w:highlight w:val="none"/>
                <w:vertAlign w:val="baseline"/>
                <w:lang w:val="en-US" w:eastAsia="zh-CN"/>
              </w:rPr>
            </w:pPr>
          </w:p>
          <w:p>
            <w:pPr>
              <w:pStyle w:val="4"/>
              <w:pageBreakBefore w:val="0"/>
              <w:kinsoku/>
              <w:overflowPunct/>
              <w:topLinePunct w:val="0"/>
              <w:bidi w:val="0"/>
              <w:spacing w:after="0" w:line="360" w:lineRule="auto"/>
              <w:jc w:val="both"/>
              <w:rPr>
                <w:rFonts w:hint="default" w:ascii="Times New Roman" w:hAnsi="Times New Roman" w:eastAsia="宋体" w:cs="Times New Roman"/>
                <w:b w:val="0"/>
                <w:color w:val="auto"/>
                <w:sz w:val="24"/>
                <w:szCs w:val="22"/>
                <w:highlight w:val="none"/>
                <w:vertAlign w:val="baseline"/>
                <w:lang w:val="en-US" w:eastAsia="zh-CN"/>
              </w:rPr>
            </w:pPr>
          </w:p>
          <w:p>
            <w:pPr>
              <w:pStyle w:val="4"/>
              <w:pageBreakBefore w:val="0"/>
              <w:kinsoku/>
              <w:overflowPunct/>
              <w:topLinePunct w:val="0"/>
              <w:bidi w:val="0"/>
              <w:spacing w:after="0" w:line="360" w:lineRule="auto"/>
              <w:jc w:val="both"/>
              <w:rPr>
                <w:rFonts w:hint="default" w:ascii="Times New Roman" w:hAnsi="Times New Roman" w:eastAsia="宋体" w:cs="Times New Roman"/>
                <w:b w:val="0"/>
                <w:color w:val="auto"/>
                <w:sz w:val="24"/>
                <w:szCs w:val="22"/>
                <w:highlight w:val="none"/>
                <w:vertAlign w:val="baseline"/>
                <w:lang w:val="en-US" w:eastAsia="zh-CN"/>
              </w:rPr>
            </w:pPr>
          </w:p>
        </w:tc>
        <w:tc>
          <w:tcPr>
            <w:tcW w:w="1265"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lang w:val="en-US" w:eastAsia="zh-CN"/>
              </w:rPr>
            </w:pPr>
          </w:p>
          <w:p>
            <w:pPr>
              <w:pStyle w:val="12"/>
              <w:pageBreakBefore w:val="0"/>
              <w:kinsoku/>
              <w:overflowPunct/>
              <w:topLinePunct w:val="0"/>
              <w:bidi w:val="0"/>
              <w:spacing w:line="360" w:lineRule="auto"/>
              <w:jc w:val="both"/>
              <w:rPr>
                <w:rFonts w:hint="default" w:ascii="Times New Roman" w:hAnsi="Times New Roman" w:eastAsia="宋体" w:cs="Times New Roman"/>
                <w:b w:val="0"/>
                <w:color w:val="auto"/>
                <w:sz w:val="24"/>
                <w:szCs w:val="22"/>
                <w:highlight w:val="none"/>
                <w:vertAlign w:val="baseline"/>
                <w:lang w:val="en-US" w:eastAsia="zh-CN"/>
              </w:rPr>
            </w:pPr>
          </w:p>
          <w:p>
            <w:pPr>
              <w:pStyle w:val="12"/>
              <w:pageBreakBefore w:val="0"/>
              <w:kinsoku/>
              <w:overflowPunct/>
              <w:topLinePunct w:val="0"/>
              <w:bidi w:val="0"/>
              <w:spacing w:line="360" w:lineRule="auto"/>
              <w:jc w:val="both"/>
              <w:rPr>
                <w:rFonts w:hint="default" w:ascii="Times New Roman" w:hAnsi="Times New Roman" w:eastAsia="宋体" w:cs="Times New Roman"/>
                <w:b w:val="0"/>
                <w:color w:val="auto"/>
                <w:sz w:val="24"/>
                <w:szCs w:val="22"/>
                <w:highlight w:val="none"/>
                <w:vertAlign w:val="baseline"/>
                <w:lang w:val="en-US" w:eastAsia="zh-CN"/>
              </w:rPr>
            </w:pPr>
          </w:p>
        </w:tc>
        <w:tc>
          <w:tcPr>
            <w:tcW w:w="1604"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val="0"/>
                <w:color w:val="auto"/>
                <w:sz w:val="24"/>
                <w:szCs w:val="22"/>
                <w:highlight w:val="none"/>
                <w:vertAlign w:val="baseline"/>
                <w:lang w:val="en-US" w:eastAsia="zh-CN"/>
              </w:rPr>
            </w:pPr>
          </w:p>
        </w:tc>
        <w:tc>
          <w:tcPr>
            <w:tcW w:w="1887"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val="0"/>
                <w:color w:val="auto"/>
                <w:sz w:val="24"/>
                <w:szCs w:val="22"/>
                <w:highlight w:val="none"/>
                <w:vertAlign w:val="baseline"/>
                <w:lang w:val="en-US" w:eastAsia="zh-CN"/>
              </w:rPr>
            </w:pPr>
          </w:p>
        </w:tc>
        <w:tc>
          <w:tcPr>
            <w:tcW w:w="1182" w:type="dxa"/>
            <w:noWrap w:val="0"/>
            <w:vAlign w:val="top"/>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val="0"/>
                <w:color w:val="auto"/>
                <w:sz w:val="24"/>
                <w:szCs w:val="22"/>
                <w:highlight w:val="none"/>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rPr>
      </w:pPr>
    </w:p>
    <w:p>
      <w:pPr>
        <w:pStyle w:val="12"/>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12"/>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   </w:t>
      </w:r>
    </w:p>
    <w:p>
      <w:pPr>
        <w:spacing w:line="400" w:lineRule="atLeast"/>
        <w:rPr>
          <w:rFonts w:hint="eastAsia" w:eastAsia="黑体"/>
          <w:color w:val="000000"/>
          <w:sz w:val="28"/>
          <w:szCs w:val="28"/>
          <w:highlight w:val="none"/>
        </w:rPr>
      </w:pPr>
    </w:p>
    <w:p>
      <w:bookmarkStart w:id="4" w:name="_GoBack"/>
      <w:bookmarkEnd w:id="4"/>
    </w:p>
    <w:sectPr>
      <w:headerReference r:id="rId7" w:type="first"/>
      <w:footerReference r:id="rId9" w:type="first"/>
      <w:headerReference r:id="rId6" w:type="default"/>
      <w:footerReference r:id="rId8" w:type="default"/>
      <w:pgSz w:w="11906" w:h="16838"/>
      <w:pgMar w:top="1587" w:right="1418" w:bottom="1417" w:left="1587" w:header="851" w:footer="510" w:gutter="0"/>
      <w:pgNumType w:start="0"/>
      <w:cols w:space="720" w:num="1"/>
      <w:titlePg/>
      <w:rtlGutter w:val="0"/>
      <w:docGrid w:type="lines" w:linePitch="33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GmCS9MAAAAFAQAADwAAAAAA&#10;AAABACAAAAAiAAAAZHJzL2Rvd25yZXYueG1sUEsBAhQAFAAAAAgAh07iQKWdtCrfAQAAvAMAAA4A&#10;AAAAAAAAAQAgAAAAIgEAAGRycy9lMm9Eb2MueG1sUEsFBgAAAAAGAAYAWQEAAHMFAAAAAA==&#10;">
              <v:path/>
              <v:fill on="f" focussize="0,0"/>
              <v:stroke on="f" weight="1.2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tabs>
        <w:tab w:val="left" w:pos="389"/>
        <w:tab w:val="center" w:pos="4453"/>
      </w:tabs>
      <w:kinsoku/>
      <w:wordWrap/>
      <w:overflowPunct/>
      <w:topLinePunct w:val="0"/>
      <w:autoSpaceDE/>
      <w:autoSpaceDN/>
      <w:bidi w:val="0"/>
      <w:adjustRightInd w:val="0"/>
      <w:snapToGrid/>
      <w:spacing w:line="240" w:lineRule="auto"/>
      <w:jc w:val="left"/>
      <w:textAlignment w:val="baseline"/>
      <w:rPr>
        <w:rFonts w:hint="default"/>
        <w:sz w:val="18"/>
        <w:szCs w:val="18"/>
        <w:lang w:val="en-US"/>
      </w:rPr>
    </w:pPr>
    <w:r>
      <w:rPr>
        <w:rFonts w:hint="eastAsia" w:ascii="微软雅黑" w:hAnsi="微软雅黑" w:eastAsia="微软雅黑" w:cs="微软雅黑"/>
        <w:color w:val="000000"/>
        <w:sz w:val="21"/>
        <w:szCs w:val="21"/>
        <w:highlight w:val="none"/>
        <w:lang w:val="en-US" w:eastAsia="zh-CN"/>
      </w:rPr>
      <w:t>鄂西养护片区马者村路面摊铺</w:t>
    </w:r>
    <w:r>
      <w:rPr>
        <w:rFonts w:hint="eastAsia" w:ascii="微软雅黑" w:hAnsi="微软雅黑" w:eastAsia="微软雅黑" w:cs="微软雅黑"/>
        <w:sz w:val="21"/>
        <w:szCs w:val="21"/>
      </w:rPr>
      <w:pict>
        <v:shape id="PowerPlusWaterMarkObject165235" o:spid="_x0000_s2049" o:spt="136" type="#_x0000_t136" style="position:absolute;left:0pt;margin-left:35.15pt;margin-top:325.05pt;height:48pt;width:349.2pt;mso-position-horizontal-relative:margin;mso-position-vertical-relative:margin;rotation:-2949120f;z-index:-251657216;mso-width-relative:page;mso-height-relative:page;" fillcolor="#E7E6E6" filled="t" stroked="f" coordsize="21600,21600" adj="10800">
          <v:path/>
          <v:fill on="t" color2="#FFFFFF" opacity="32768f" focussize="0,0"/>
          <v:stroke on="f"/>
          <v:imagedata o:title=""/>
          <o:lock v:ext="edit" aspectratio="t"/>
          <v:textpath on="t" fitshape="t" fitpath="t" trim="t" xscale="f" string="2023年4月" style="font-family:微软雅黑;font-size:36pt;v-same-letter-heights:f;v-text-align:center;"/>
        </v:shape>
      </w:pict>
    </w:r>
    <w:r>
      <w:rPr>
        <w:rFonts w:hint="eastAsia" w:ascii="微软雅黑" w:hAnsi="微软雅黑" w:eastAsia="微软雅黑" w:cs="微软雅黑"/>
        <w:color w:val="000000"/>
        <w:sz w:val="21"/>
        <w:szCs w:val="21"/>
        <w:highlight w:val="none"/>
        <w:lang w:val="en-US" w:eastAsia="zh-CN"/>
      </w:rPr>
      <w:t>工程</w:t>
    </w:r>
    <w:r>
      <w:rPr>
        <w:rFonts w:hint="eastAsia" w:ascii="微软雅黑" w:hAnsi="微软雅黑" w:eastAsia="微软雅黑" w:cs="微软雅黑"/>
        <w:sz w:val="21"/>
        <w:szCs w:val="21"/>
      </w:rPr>
      <w:t>施工</w:t>
    </w:r>
    <w:r>
      <w:rPr>
        <w:rFonts w:hint="eastAsia" w:ascii="微软雅黑" w:hAnsi="微软雅黑" w:eastAsia="微软雅黑" w:cs="微软雅黑"/>
        <w:sz w:val="21"/>
        <w:szCs w:val="21"/>
        <w:lang w:eastAsia="zh-CN"/>
      </w:rPr>
      <w:t>分包</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询价文件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val="0"/>
      <w:snapToGrid/>
      <w:spacing w:line="40" w:lineRule="atLeast"/>
      <w:jc w:val="left"/>
      <w:textAlignment w:val="center"/>
    </w:pPr>
    <w:r>
      <w:rPr>
        <w:rFonts w:hint="eastAsia" w:ascii="微软雅黑" w:hAnsi="微软雅黑" w:eastAsia="微软雅黑" w:cs="微软雅黑"/>
        <w:color w:val="000000"/>
        <w:sz w:val="21"/>
        <w:szCs w:val="21"/>
        <w:highlight w:val="none"/>
        <w:lang w:val="en-US" w:eastAsia="zh-CN"/>
      </w:rPr>
      <w:t>鄂西养护片区马者村路面摊铺</w:t>
    </w:r>
    <w:r>
      <w:rPr>
        <w:rFonts w:hint="eastAsia" w:ascii="微软雅黑" w:hAnsi="微软雅黑" w:eastAsia="微软雅黑" w:cs="微软雅黑"/>
        <w:sz w:val="21"/>
        <w:szCs w:val="21"/>
      </w:rPr>
      <w:pict>
        <v:shape id="_x0000_s2050" o:spid="_x0000_s2050" o:spt="136" type="#_x0000_t136" style="position:absolute;left:0pt;margin-left:35.15pt;margin-top:325.05pt;height:48pt;width:349.2pt;mso-position-horizontal-relative:margin;mso-position-vertical-relative:margin;rotation:-2949120f;z-index:-251656192;mso-width-relative:page;mso-height-relative:page;" fillcolor="#E7E6E6" filled="t" stroked="f" coordsize="21600,21600" adj="10800">
          <v:path/>
          <v:fill on="t" color2="#FFFFFF" opacity="32768f" focussize="0,0"/>
          <v:stroke on="f"/>
          <v:imagedata o:title=""/>
          <o:lock v:ext="edit" aspectratio="t"/>
          <v:textpath on="t" fitshape="t" fitpath="t" trim="t" xscale="f" string="2023年4月" style="font-family:微软雅黑;font-size:36pt;v-same-letter-heights:f;v-text-align:center;"/>
        </v:shape>
      </w:pict>
    </w:r>
    <w:r>
      <w:rPr>
        <w:rFonts w:hint="eastAsia" w:ascii="微软雅黑" w:hAnsi="微软雅黑" w:eastAsia="微软雅黑" w:cs="微软雅黑"/>
        <w:color w:val="000000"/>
        <w:sz w:val="21"/>
        <w:szCs w:val="21"/>
        <w:highlight w:val="none"/>
        <w:lang w:val="en-US" w:eastAsia="zh-CN"/>
      </w:rPr>
      <w:t>工程</w:t>
    </w:r>
    <w:r>
      <w:rPr>
        <w:rFonts w:hint="eastAsia" w:ascii="微软雅黑" w:hAnsi="微软雅黑" w:eastAsia="微软雅黑" w:cs="微软雅黑"/>
        <w:sz w:val="21"/>
        <w:szCs w:val="21"/>
      </w:rPr>
      <w:t>施工</w:t>
    </w:r>
    <w:r>
      <w:rPr>
        <w:rFonts w:hint="eastAsia" w:ascii="微软雅黑" w:hAnsi="微软雅黑" w:eastAsia="微软雅黑" w:cs="微软雅黑"/>
        <w:sz w:val="21"/>
        <w:szCs w:val="21"/>
        <w:lang w:eastAsia="zh-CN"/>
      </w:rPr>
      <w:t>分包</w:t>
    </w:r>
    <w:r>
      <w:rPr>
        <w:rFonts w:hint="eastAsia" w:ascii="微软雅黑" w:hAnsi="微软雅黑" w:eastAsia="微软雅黑" w:cs="微软雅黑"/>
        <w:color w:val="000000"/>
        <w:sz w:val="21"/>
        <w:szCs w:val="21"/>
        <w:highlight w:val="none"/>
        <w:lang w:val="en-US" w:eastAsia="zh-CN"/>
      </w:rPr>
      <w:t xml:space="preserve">                                 询价文件</w:t>
    </w:r>
  </w:p>
  <w:p>
    <w:pPr>
      <w:pStyle w:val="8"/>
      <w:rPr>
        <w:rFonts w:hint="default"/>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YjM3MmM1OTIwODBhMmZhNzhiNTVmOWQyNjVhMTEifQ=="/>
  </w:docVars>
  <w:rsids>
    <w:rsidRoot w:val="0674284B"/>
    <w:rsid w:val="03F84526"/>
    <w:rsid w:val="04020E0E"/>
    <w:rsid w:val="0674284B"/>
    <w:rsid w:val="069C6BEC"/>
    <w:rsid w:val="0790122D"/>
    <w:rsid w:val="0893688A"/>
    <w:rsid w:val="0A0616A5"/>
    <w:rsid w:val="0BCD76DA"/>
    <w:rsid w:val="0FDB5F66"/>
    <w:rsid w:val="111D12BF"/>
    <w:rsid w:val="112E6F48"/>
    <w:rsid w:val="14BC3750"/>
    <w:rsid w:val="18A075A7"/>
    <w:rsid w:val="1BE3268D"/>
    <w:rsid w:val="1D6A25B7"/>
    <w:rsid w:val="29F02E40"/>
    <w:rsid w:val="2FA62253"/>
    <w:rsid w:val="35113981"/>
    <w:rsid w:val="386F15B6"/>
    <w:rsid w:val="3E305C9A"/>
    <w:rsid w:val="417E24B8"/>
    <w:rsid w:val="41A02D3C"/>
    <w:rsid w:val="4AC926DA"/>
    <w:rsid w:val="4B27788D"/>
    <w:rsid w:val="4B717DCE"/>
    <w:rsid w:val="52B2144C"/>
    <w:rsid w:val="5AC12540"/>
    <w:rsid w:val="5C8B48FE"/>
    <w:rsid w:val="5EAA2E56"/>
    <w:rsid w:val="600920DF"/>
    <w:rsid w:val="61921515"/>
    <w:rsid w:val="61960FD9"/>
    <w:rsid w:val="62B56259"/>
    <w:rsid w:val="641A21CB"/>
    <w:rsid w:val="65293E66"/>
    <w:rsid w:val="65513EA2"/>
    <w:rsid w:val="65AA3DC4"/>
    <w:rsid w:val="69EA0C60"/>
    <w:rsid w:val="729F33FE"/>
    <w:rsid w:val="74AD1E80"/>
    <w:rsid w:val="74E246AE"/>
    <w:rsid w:val="758E21D7"/>
    <w:rsid w:val="766C7886"/>
    <w:rsid w:val="77AC1806"/>
    <w:rsid w:val="7B8E2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iPriority w:val="0"/>
    <w:pPr>
      <w:ind w:firstLine="420" w:firstLineChars="200"/>
    </w:pPr>
    <w:rPr>
      <w:rFonts w:ascii="Times New Roman" w:hAnsi="Times New Roman" w:eastAsia="宋体" w:cs="Times New Roman"/>
      <w:szCs w:val="24"/>
    </w:rPr>
  </w:style>
  <w:style w:type="paragraph" w:styleId="3">
    <w:name w:val="Body Text Indent"/>
    <w:basedOn w:val="1"/>
    <w:next w:val="1"/>
    <w:uiPriority w:val="0"/>
    <w:pPr>
      <w:spacing w:after="120"/>
      <w:ind w:left="420" w:leftChars="200"/>
    </w:pPr>
    <w:rPr>
      <w:rFonts w:ascii="Times New Roman" w:hAnsi="Times New Roman" w:eastAsia="宋体" w:cs="Times New Roman"/>
    </w:rPr>
  </w:style>
  <w:style w:type="paragraph" w:styleId="4">
    <w:name w:val="Body Text First Indent"/>
    <w:basedOn w:val="5"/>
    <w:next w:val="2"/>
    <w:uiPriority w:val="0"/>
    <w:pPr>
      <w:ind w:firstLine="420" w:firstLineChars="100"/>
    </w:pPr>
    <w:rPr>
      <w:rFonts w:ascii="Times New Roman" w:hAnsi="Times New Roman" w:eastAsia="宋体" w:cs="Times New Roman"/>
    </w:rPr>
  </w:style>
  <w:style w:type="paragraph" w:styleId="5">
    <w:name w:val="Body Text"/>
    <w:basedOn w:val="1"/>
    <w:next w:val="1"/>
    <w:unhideWhenUsed/>
    <w:uiPriority w:val="99"/>
    <w:pPr>
      <w:spacing w:after="120"/>
    </w:pPr>
  </w:style>
  <w:style w:type="paragraph" w:styleId="6">
    <w:name w:val="Normal Indent"/>
    <w:basedOn w:val="1"/>
    <w:next w:val="1"/>
    <w:uiPriority w:val="0"/>
    <w:pPr>
      <w:ind w:firstLine="420" w:firstLineChars="200"/>
    </w:pPr>
    <w:rPr>
      <w:rFonts w:ascii="Times New Roman" w:hAnsi="Times New Roman" w:eastAsia="宋体" w:cs="Times New Roman"/>
    </w:rPr>
  </w:style>
  <w:style w:type="paragraph" w:styleId="7">
    <w:name w:val="footer"/>
    <w:basedOn w:val="1"/>
    <w:uiPriority w:val="0"/>
    <w:pPr>
      <w:tabs>
        <w:tab w:val="center" w:pos="4153"/>
        <w:tab w:val="right" w:pos="8306"/>
      </w:tabs>
      <w:snapToGrid w:val="0"/>
      <w:spacing w:line="240" w:lineRule="atLeast"/>
    </w:pPr>
    <w:rPr>
      <w:sz w:val="18"/>
    </w:rPr>
  </w:style>
  <w:style w:type="paragraph" w:styleId="8">
    <w:name w:val="header"/>
    <w:basedOn w:val="1"/>
    <w:uiPriority w:val="0"/>
    <w:pPr>
      <w:pBdr>
        <w:bottom w:val="single" w:color="auto" w:sz="6" w:space="1"/>
      </w:pBdr>
      <w:tabs>
        <w:tab w:val="center" w:pos="4153"/>
        <w:tab w:val="right" w:pos="8306"/>
      </w:tabs>
      <w:snapToGrid w:val="0"/>
      <w:spacing w:line="240" w:lineRule="atLeast"/>
      <w:jc w:val="center"/>
    </w:pPr>
    <w:rPr>
      <w:sz w:val="18"/>
    </w:rPr>
  </w:style>
  <w:style w:type="table" w:styleId="10">
    <w:name w:val="Table Grid"/>
    <w:basedOn w:val="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Defaul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2023-07-17T03:43:00Z</dcterms:created>
  <dc:creator>蔡</dc:creator>
  <cp:lastModifiedBy>蔡</cp:lastModifiedBy>
  <dcterms:modified xsi:type="dcterms:W3CDTF">2023-07-17T03:44:03Z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EF219DFA28D349BA994676C55B09BBD3_11</vt:lpwstr>
  </property>
</Properties>
</file>