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9" w:hRule="atLeast"/>
          <w:jc w:val="center"/>
        </w:trPr>
        <w:tc>
          <w:tcPr>
            <w:tcW w:w="789"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0"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ascii="宋体" w:hAnsi="宋体" w:eastAsia="宋体" w:cs="宋体"/>
                <w:sz w:val="24"/>
                <w:szCs w:val="24"/>
                <w:lang w:val="en-US" w:eastAsia="zh-CN"/>
              </w:rPr>
              <w:t>合同1包</w:t>
            </w:r>
          </w:p>
        </w:tc>
        <w:tc>
          <w:tcPr>
            <w:tcW w:w="42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rPr>
              <w:t>具备</w:t>
            </w:r>
            <w:r>
              <w:rPr>
                <w:rFonts w:hint="eastAsia" w:cs="Times New Roman"/>
                <w:lang w:val="en-US" w:eastAsia="zh-CN"/>
              </w:rPr>
              <w:t>独立的法人资格，具有</w:t>
            </w:r>
            <w:r>
              <w:rPr>
                <w:rFonts w:hint="default" w:ascii="Times New Roman" w:hAnsi="Times New Roman" w:cs="Times New Roman"/>
              </w:rPr>
              <w:t>有效的营业执照</w:t>
            </w:r>
            <w:r>
              <w:rPr>
                <w:rFonts w:hint="default" w:ascii="Times New Roman" w:hAnsi="Times New Roman" w:cs="Times New Roman"/>
                <w:color w:val="000000"/>
                <w:sz w:val="24"/>
                <w:szCs w:val="24"/>
                <w:highlight w:val="none"/>
                <w:lang w:val="en-US" w:eastAsia="zh-CN"/>
              </w:rPr>
              <w:t>。</w:t>
            </w: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p>
      <w:pPr>
        <w:pStyle w:val="6"/>
        <w:keepNext w:val="0"/>
        <w:keepLines w:val="0"/>
        <w:pageBreakBefore w:val="0"/>
        <w:kinsoku/>
        <w:overflowPunct/>
        <w:topLinePunct w:val="0"/>
        <w:autoSpaceDE/>
        <w:autoSpaceDN/>
        <w:bidi w:val="0"/>
        <w:spacing w:after="0" w:line="360" w:lineRule="auto"/>
        <w:ind w:left="480" w:firstLine="480"/>
        <w:rPr>
          <w:rFonts w:hint="default" w:ascii="Times New Roman" w:hAnsi="Times New Roman" w:cs="Times New Roman"/>
          <w:color w:val="auto"/>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7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37"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24"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37"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p>
        </w:tc>
        <w:tc>
          <w:tcPr>
            <w:tcW w:w="7724" w:type="dxa"/>
            <w:noWrap w:val="0"/>
            <w:vAlign w:val="center"/>
          </w:tcPr>
          <w:p>
            <w:pPr>
              <w:pStyle w:val="6"/>
              <w:pageBreakBefore w:val="0"/>
              <w:kinsoku/>
              <w:overflowPunct/>
              <w:topLinePunct w:val="0"/>
              <w:bidi w:val="0"/>
              <w:spacing w:after="0" w:line="360" w:lineRule="auto"/>
              <w:ind w:left="0" w:leftChars="0" w:firstLine="0" w:firstLineChars="0"/>
              <w:rPr>
                <w:rFonts w:hint="default" w:ascii="Times New Roman" w:hAnsi="Times New Roman" w:cs="Times New Roman"/>
                <w:color w:val="auto"/>
                <w:szCs w:val="28"/>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 xml:space="preserve"> 100 </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 xml:space="preserve">20    </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eastAsia" w:cs="Times New Roman"/>
                <w:i w:val="0"/>
                <w:color w:val="auto"/>
                <w:kern w:val="0"/>
                <w:sz w:val="24"/>
                <w:szCs w:val="22"/>
                <w:highlight w:val="none"/>
                <w:u w:val="none"/>
                <w:lang w:val="en-US" w:eastAsia="zh-CN" w:bidi="ar"/>
              </w:rPr>
              <w:t>方式二：</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 xml:space="preserve"> 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5 </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 xml:space="preserve"> 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6 </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 xml:space="preserve"> 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7 </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 xml:space="preserve">  1  </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outlineLvl w:val="9"/>
        <w:rPr>
          <w:rFonts w:hint="default" w:ascii="Times New Roman" w:hAnsi="Times New Roman" w:eastAsia="黑体" w:cs="Times New Roman"/>
          <w:sz w:val="21"/>
        </w:rPr>
      </w:pPr>
      <w:r>
        <w:rPr>
          <w:rFonts w:hint="default" w:ascii="Times New Roman" w:hAnsi="Times New Roman" w:eastAsia="黑体" w:cs="Times New Roman"/>
          <w:color w:val="auto"/>
          <w:sz w:val="21"/>
        </w:rPr>
        <w:t>注：1.采用方式</w:t>
      </w:r>
      <w:r>
        <w:rPr>
          <w:rFonts w:hint="eastAsia" w:eastAsia="黑体" w:cs="Times New Roman"/>
          <w:color w:val="auto"/>
          <w:sz w:val="21"/>
          <w:lang w:val="en-US" w:eastAsia="zh-CN"/>
        </w:rPr>
        <w:t>一</w:t>
      </w:r>
      <w:r>
        <w:rPr>
          <w:rFonts w:hint="default" w:ascii="Times New Roman" w:hAnsi="Times New Roman" w:eastAsia="黑体" w:cs="Times New Roman"/>
          <w:color w:val="auto"/>
          <w:sz w:val="21"/>
        </w:rPr>
        <w:t>应附</w:t>
      </w:r>
      <w:r>
        <w:rPr>
          <w:rFonts w:hint="default" w:ascii="Times New Roman" w:hAnsi="Times New Roman" w:eastAsia="黑体" w:cs="Times New Roman"/>
          <w:sz w:val="21"/>
          <w:szCs w:val="24"/>
        </w:rPr>
        <w:t>经会计师事务所或审计机构审计的</w:t>
      </w:r>
      <w:r>
        <w:rPr>
          <w:rFonts w:hint="default" w:ascii="Times New Roman" w:hAnsi="Times New Roman" w:eastAsia="黑体" w:cs="Times New Roman"/>
          <w:color w:val="auto"/>
          <w:sz w:val="21"/>
        </w:rPr>
        <w:t>财务会计报表，</w:t>
      </w:r>
      <w:r>
        <w:rPr>
          <w:rFonts w:hint="eastAsia"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sz w:val="21"/>
          <w:szCs w:val="24"/>
        </w:rPr>
        <w:t>经会计师事务所或审计机构审计的财务会计报表</w:t>
      </w:r>
      <w:r>
        <w:rPr>
          <w:rFonts w:hint="default" w:ascii="Times New Roman" w:hAnsi="Times New Roman" w:eastAsia="黑体" w:cs="Times New Roman"/>
          <w:color w:val="auto"/>
          <w:sz w:val="21"/>
        </w:rPr>
        <w:t>。</w:t>
      </w:r>
      <w:r>
        <w:rPr>
          <w:rFonts w:hint="default" w:ascii="Times New Roman" w:hAnsi="Times New Roman" w:eastAsia="黑体" w:cs="Times New Roman"/>
          <w:sz w:val="21"/>
        </w:rPr>
        <w:t>若</w:t>
      </w:r>
      <w:r>
        <w:rPr>
          <w:rFonts w:hint="default" w:ascii="Times New Roman" w:hAnsi="Times New Roman" w:eastAsia="黑体" w:cs="Times New Roman"/>
          <w:sz w:val="21"/>
          <w:lang w:val="en-US" w:eastAsia="zh-CN"/>
        </w:rPr>
        <w:t>最近年</w:t>
      </w:r>
      <w:r>
        <w:rPr>
          <w:rFonts w:hint="default" w:ascii="Times New Roman" w:hAnsi="Times New Roman" w:eastAsia="黑体" w:cs="Times New Roman"/>
          <w:sz w:val="21"/>
        </w:rPr>
        <w:t>度会计报表未出，则近三年时间往前推算一年。</w:t>
      </w:r>
    </w:p>
    <w:p>
      <w:pPr>
        <w:pStyle w:val="11"/>
        <w:keepNext w:val="0"/>
        <w:keepLines w:val="0"/>
        <w:pageBreakBefore w:val="0"/>
        <w:widowControl w:val="0"/>
        <w:kinsoku/>
        <w:wordWrap/>
        <w:overflowPunct/>
        <w:topLinePunct w:val="0"/>
        <w:autoSpaceDE/>
        <w:autoSpaceDN/>
        <w:bidi w:val="0"/>
        <w:adjustRightInd/>
        <w:spacing w:line="440" w:lineRule="exact"/>
        <w:ind w:firstLine="840" w:firstLineChars="400"/>
        <w:textAlignment w:val="auto"/>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2.采用方式</w:t>
      </w:r>
      <w:r>
        <w:rPr>
          <w:rFonts w:hint="eastAsia" w:eastAsia="黑体" w:cs="Times New Roman"/>
          <w:color w:val="auto"/>
          <w:sz w:val="21"/>
          <w:lang w:val="en-US" w:eastAsia="zh-CN"/>
        </w:rPr>
        <w:t>二</w:t>
      </w:r>
      <w:r>
        <w:rPr>
          <w:rFonts w:hint="default" w:ascii="Times New Roman" w:hAnsi="Times New Roman" w:eastAsia="黑体" w:cs="Times New Roman"/>
          <w:color w:val="auto"/>
          <w:sz w:val="21"/>
        </w:rPr>
        <w:t>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p>
    <w:p>
      <w:pPr>
        <w:keepNext w:val="0"/>
        <w:keepLines w:val="0"/>
        <w:pageBreakBefore w:val="0"/>
        <w:kinsoku/>
        <w:overflowPunct/>
        <w:topLinePunct w:val="0"/>
        <w:autoSpaceDE/>
        <w:autoSpaceDN/>
        <w:bidi w:val="0"/>
        <w:snapToGrid w:val="0"/>
        <w:spacing w:line="360" w:lineRule="auto"/>
        <w:ind w:firstLine="960" w:firstLineChars="400"/>
        <w:rPr>
          <w:rFonts w:hint="default" w:ascii="Times New Roman" w:hAnsi="Times New Roman" w:eastAsia="黑体" w:cs="Times New Roman"/>
          <w:color w:val="auto"/>
        </w:rPr>
      </w:pP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ascii="宋体" w:hAnsi="宋体" w:eastAsia="宋体" w:cs="宋体"/>
                <w:sz w:val="24"/>
                <w:szCs w:val="24"/>
                <w:lang w:val="en-US" w:eastAsia="zh-CN"/>
              </w:rPr>
              <w:t>合同1包</w:t>
            </w:r>
          </w:p>
        </w:tc>
        <w:tc>
          <w:tcPr>
            <w:tcW w:w="7073" w:type="dxa"/>
            <w:noWrap w:val="0"/>
            <w:vAlign w:val="center"/>
          </w:tcPr>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highlight w:val="none"/>
              </w:rPr>
              <w:t>近3年</w:t>
            </w:r>
            <w:r>
              <w:rPr>
                <w:rFonts w:hint="default" w:ascii="Times New Roman" w:hAnsi="Times New Roman" w:cs="Times New Roman"/>
                <w:color w:val="auto"/>
                <w:highlight w:val="none"/>
                <w:lang w:val="en-US" w:eastAsia="zh-CN"/>
              </w:rPr>
              <w:t>承担过</w:t>
            </w:r>
            <w:r>
              <w:rPr>
                <w:rFonts w:hint="default" w:ascii="Times New Roman" w:hAnsi="Times New Roman" w:cs="Times New Roman"/>
                <w:i w:val="0"/>
                <w:iCs w:val="0"/>
                <w:color w:val="auto"/>
                <w:highlight w:val="none"/>
                <w:u w:val="single"/>
                <w:lang w:val="en-US" w:eastAsia="zh-CN"/>
              </w:rPr>
              <w:t>1个数量不少于10万</w:t>
            </w:r>
            <w:r>
              <w:rPr>
                <w:rFonts w:hint="eastAsia" w:cs="Times New Roman"/>
                <w:i w:val="0"/>
                <w:iCs w:val="0"/>
                <w:color w:val="auto"/>
                <w:highlight w:val="none"/>
                <w:u w:val="single"/>
                <w:lang w:val="en-US" w:eastAsia="zh-CN"/>
              </w:rPr>
              <w:t>元</w:t>
            </w:r>
            <w:r>
              <w:rPr>
                <w:rFonts w:hint="default" w:ascii="Times New Roman" w:hAnsi="Times New Roman" w:cs="Times New Roman"/>
                <w:i w:val="0"/>
                <w:iCs w:val="0"/>
                <w:color w:val="auto"/>
                <w:highlight w:val="none"/>
                <w:u w:val="single"/>
                <w:lang w:val="en-US" w:eastAsia="zh-CN"/>
              </w:rPr>
              <w:t>的</w:t>
            </w:r>
            <w:r>
              <w:rPr>
                <w:rFonts w:hint="eastAsia" w:cs="Times New Roman"/>
                <w:i w:val="0"/>
                <w:iCs w:val="0"/>
                <w:color w:val="auto"/>
                <w:highlight w:val="none"/>
                <w:u w:val="single"/>
                <w:lang w:val="en-US" w:eastAsia="zh-CN"/>
              </w:rPr>
              <w:t>类似</w:t>
            </w:r>
            <w:r>
              <w:rPr>
                <w:rFonts w:hint="default" w:ascii="Times New Roman" w:hAnsi="Times New Roman" w:cs="Times New Roman"/>
                <w:i w:val="0"/>
                <w:iCs w:val="0"/>
                <w:color w:val="auto"/>
                <w:highlight w:val="none"/>
                <w:u w:val="single"/>
                <w:lang w:val="en-US" w:eastAsia="zh-CN"/>
              </w:rPr>
              <w:t>供应</w:t>
            </w:r>
            <w:r>
              <w:rPr>
                <w:rFonts w:hint="default" w:ascii="Times New Roman" w:hAnsi="Times New Roman" w:cs="Times New Roman"/>
                <w:i w:val="0"/>
                <w:iCs w:val="0"/>
                <w:color w:val="auto"/>
                <w:highlight w:val="none"/>
                <w:u w:val="single"/>
              </w:rPr>
              <w:t>业绩。</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jc w:val="left"/>
        <w:textAlignment w:val="baseline"/>
        <w:rPr>
          <w:rFonts w:hint="default" w:ascii="Times New Roman" w:hAnsi="Times New Roman" w:eastAsia="黑体" w:cs="Times New Roman"/>
          <w:color w:val="auto"/>
          <w:kern w:val="0"/>
          <w:sz w:val="21"/>
          <w:szCs w:val="24"/>
          <w:highlight w:val="none"/>
        </w:rPr>
      </w:pPr>
      <w:r>
        <w:rPr>
          <w:rFonts w:hint="default" w:ascii="Times New Roman" w:hAnsi="Times New Roman" w:eastAsia="黑体" w:cs="Times New Roman"/>
          <w:color w:val="auto"/>
          <w:kern w:val="0"/>
          <w:sz w:val="21"/>
          <w:szCs w:val="24"/>
          <w:highlight w:val="none"/>
        </w:rPr>
        <w:t>注：</w:t>
      </w:r>
      <w:r>
        <w:rPr>
          <w:rFonts w:hint="eastAsia" w:ascii="Times New Roman" w:hAnsi="Times New Roman" w:eastAsia="黑体" w:cs="Times New Roman"/>
          <w:color w:val="auto"/>
          <w:kern w:val="0"/>
          <w:sz w:val="21"/>
          <w:szCs w:val="24"/>
          <w:highlight w:val="none"/>
          <w:lang w:val="en-US" w:eastAsia="zh-CN"/>
        </w:rPr>
        <w:t>申请人应提供近3年</w:t>
      </w:r>
      <w:r>
        <w:rPr>
          <w:rFonts w:hint="eastAsia" w:eastAsia="黑体" w:cs="Times New Roman"/>
          <w:color w:val="auto"/>
          <w:kern w:val="0"/>
          <w:sz w:val="21"/>
          <w:szCs w:val="24"/>
          <w:highlight w:val="none"/>
          <w:lang w:val="en-US" w:eastAsia="zh-CN"/>
        </w:rPr>
        <w:t>（</w:t>
      </w:r>
      <w:r>
        <w:rPr>
          <w:rFonts w:hint="eastAsia" w:ascii="Times New Roman" w:hAnsi="Times New Roman" w:eastAsia="黑体" w:cs="Times New Roman"/>
          <w:color w:val="auto"/>
          <w:kern w:val="0"/>
          <w:sz w:val="21"/>
          <w:szCs w:val="24"/>
          <w:highlight w:val="none"/>
          <w:lang w:val="en-US" w:eastAsia="zh-CN"/>
        </w:rPr>
        <w:t>以签订合同时间为准</w:t>
      </w:r>
      <w:r>
        <w:rPr>
          <w:rFonts w:hint="eastAsia" w:eastAsia="黑体" w:cs="Times New Roman"/>
          <w:color w:val="auto"/>
          <w:kern w:val="0"/>
          <w:sz w:val="21"/>
          <w:szCs w:val="24"/>
          <w:highlight w:val="none"/>
          <w:lang w:val="en-US" w:eastAsia="zh-CN"/>
        </w:rPr>
        <w:t>）</w:t>
      </w:r>
      <w:r>
        <w:rPr>
          <w:rFonts w:hint="eastAsia" w:ascii="Times New Roman" w:hAnsi="Times New Roman" w:eastAsia="黑体" w:cs="Times New Roman"/>
          <w:color w:val="auto"/>
          <w:kern w:val="0"/>
          <w:sz w:val="21"/>
          <w:szCs w:val="24"/>
          <w:highlight w:val="none"/>
          <w:lang w:val="en-US" w:eastAsia="zh-CN"/>
        </w:rPr>
        <w:t>来承担的类似</w:t>
      </w:r>
      <w:r>
        <w:rPr>
          <w:rFonts w:hint="eastAsia" w:eastAsia="黑体" w:cs="Times New Roman"/>
          <w:color w:val="auto"/>
          <w:kern w:val="0"/>
          <w:sz w:val="21"/>
          <w:szCs w:val="24"/>
          <w:highlight w:val="none"/>
          <w:lang w:val="en-US" w:eastAsia="zh-CN"/>
        </w:rPr>
        <w:t>业绩</w:t>
      </w:r>
      <w:r>
        <w:rPr>
          <w:rFonts w:hint="eastAsia" w:ascii="Times New Roman" w:hAnsi="Times New Roman" w:eastAsia="黑体" w:cs="Times New Roman"/>
          <w:color w:val="auto"/>
          <w:kern w:val="0"/>
          <w:sz w:val="21"/>
          <w:szCs w:val="24"/>
          <w:highlight w:val="none"/>
          <w:lang w:val="en-US" w:eastAsia="zh-CN"/>
        </w:rPr>
        <w:t>的合同协议书。合同协议书应含有：甲、乙方单位名称，供应材料品类，甲、乙方签字盖章等内容。如果合同不能反映上述要求的业绩内容，可由甲方出具有效证明。如无合同协议书或合同协议书及甲方证明不能反映上述要求的业绩内容，</w:t>
      </w:r>
      <w:r>
        <w:rPr>
          <w:rFonts w:hint="eastAsia" w:eastAsia="黑体" w:cs="Times New Roman"/>
          <w:color w:val="auto"/>
          <w:kern w:val="0"/>
          <w:sz w:val="21"/>
          <w:szCs w:val="24"/>
          <w:highlight w:val="none"/>
          <w:lang w:val="en-US" w:eastAsia="zh-CN"/>
        </w:rPr>
        <w:t>询价</w:t>
      </w:r>
      <w:r>
        <w:rPr>
          <w:rFonts w:hint="eastAsia" w:ascii="Times New Roman" w:hAnsi="Times New Roman" w:eastAsia="黑体" w:cs="Times New Roman"/>
          <w:color w:val="auto"/>
          <w:kern w:val="0"/>
          <w:sz w:val="21"/>
          <w:szCs w:val="24"/>
          <w:highlight w:val="none"/>
          <w:lang w:val="en-US" w:eastAsia="zh-CN"/>
        </w:rPr>
        <w:t>人在对申请人进行业绩审查时将不考虑该业绩。</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560" w:firstLineChars="200"/>
        <w:jc w:val="center"/>
        <w:textAlignment w:val="baseline"/>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ascii="宋体" w:hAnsi="宋体" w:eastAsia="宋体" w:cs="宋体"/>
                <w:sz w:val="24"/>
                <w:szCs w:val="24"/>
                <w:lang w:val="en-US" w:eastAsia="zh-CN"/>
              </w:rPr>
              <w:t>合同1包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eastAsia" w:cs="Times New Roman"/>
                <w:color w:val="auto"/>
                <w:lang w:val="en-US" w:eastAsia="zh-CN"/>
              </w:rPr>
              <w:t>2</w:t>
            </w:r>
            <w:r>
              <w:rPr>
                <w:rFonts w:hint="default" w:ascii="Times New Roman" w:hAnsi="Times New Roman" w:cs="Times New Roman"/>
                <w:color w:val="auto"/>
              </w:rPr>
              <w:t>、存在下列不良状况或不良信用记录：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eastAsia"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p>
        </w:tc>
      </w:tr>
    </w:tbl>
    <w:p>
      <w:pPr>
        <w:pStyle w:val="6"/>
        <w:keepNext w:val="0"/>
        <w:keepLines w:val="0"/>
        <w:pageBreakBefore w:val="0"/>
        <w:kinsoku/>
        <w:overflowPunct/>
        <w:topLinePunct w:val="0"/>
        <w:autoSpaceDE/>
        <w:autoSpaceDN/>
        <w:bidi w:val="0"/>
        <w:spacing w:after="0" w:line="360" w:lineRule="auto"/>
        <w:ind w:left="0" w:leftChars="0" w:firstLine="420" w:firstLineChars="20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p>
    <w:p>
      <w:pPr>
        <w:pStyle w:val="5"/>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cs="Times New Roman"/>
          <w:sz w:val="32"/>
          <w:szCs w:val="32"/>
          <w:lang w:val="en-US" w:eastAsia="zh-CN"/>
        </w:rPr>
      </w:pPr>
      <w:r>
        <w:rPr>
          <w:rFonts w:hint="default" w:ascii="Times New Roman" w:hAnsi="Times New Roman" w:eastAsia="黑体" w:cs="Times New Roman"/>
          <w:lang w:val="en-US" w:eastAsia="zh-CN"/>
        </w:rPr>
        <w:br w:type="page"/>
      </w:r>
      <w:r>
        <w:rPr>
          <w:rFonts w:hint="default" w:ascii="Times New Roman" w:hAnsi="Times New Roman" w:cs="Times New Roman"/>
          <w:color w:val="auto"/>
          <w:sz w:val="32"/>
          <w:szCs w:val="32"/>
          <w:lang w:val="en-US" w:eastAsia="zh-CN"/>
        </w:rPr>
        <w:t>附件</w:t>
      </w:r>
      <w:r>
        <w:rPr>
          <w:rFonts w:hint="eastAsia" w:ascii="Times New Roman" w:cs="Times New Roman"/>
          <w:color w:val="auto"/>
          <w:sz w:val="32"/>
          <w:szCs w:val="32"/>
          <w:lang w:val="en-US" w:eastAsia="zh-CN"/>
        </w:rPr>
        <w:t>2</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eastAsia" w:cs="Times New Roman"/>
          <w:b/>
          <w:bCs/>
          <w:color w:val="auto"/>
          <w:sz w:val="32"/>
          <w:szCs w:val="32"/>
          <w:highlight w:val="none"/>
          <w:lang w:val="en-US" w:eastAsia="zh-CN"/>
        </w:rPr>
        <w:t>鄂东养护片区蕲春养护基地导热油</w:t>
      </w:r>
      <w:r>
        <w:rPr>
          <w:rFonts w:hint="default" w:ascii="Times New Roman" w:hAnsi="Times New Roman" w:cs="Times New Roman"/>
          <w:b/>
          <w:bCs/>
          <w:color w:val="auto"/>
          <w:sz w:val="32"/>
          <w:szCs w:val="32"/>
          <w:highlight w:val="none"/>
          <w:lang w:val="en-US" w:eastAsia="zh-CN"/>
        </w:rPr>
        <w:t>采购</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第</w:t>
      </w:r>
      <w:r>
        <w:rPr>
          <w:rFonts w:hint="default" w:ascii="Times New Roman" w:hAnsi="Times New Roman" w:cs="Times New Roman"/>
          <w:b/>
          <w:bCs/>
          <w:color w:val="auto"/>
          <w:sz w:val="32"/>
          <w:szCs w:val="32"/>
          <w:highlight w:val="none"/>
          <w:u w:val="single"/>
          <w:lang w:val="en-US" w:eastAsia="zh-CN"/>
        </w:rPr>
        <w:t xml:space="preserve">  </w:t>
      </w:r>
      <w:r>
        <w:rPr>
          <w:rFonts w:hint="eastAsia" w:cs="Times New Roman"/>
          <w:b/>
          <w:bCs/>
          <w:color w:val="auto"/>
          <w:sz w:val="32"/>
          <w:szCs w:val="32"/>
          <w:highlight w:val="none"/>
          <w:u w:val="single"/>
          <w:lang w:val="en-US" w:eastAsia="zh-CN"/>
        </w:rPr>
        <w:t>1</w:t>
      </w:r>
      <w:r>
        <w:rPr>
          <w:rFonts w:hint="default" w:ascii="Times New Roman" w:hAnsi="Times New Roman" w:cs="Times New Roman"/>
          <w:b/>
          <w:bCs/>
          <w:color w:val="auto"/>
          <w:sz w:val="32"/>
          <w:szCs w:val="32"/>
          <w:highlight w:val="none"/>
          <w:u w:val="single"/>
          <w:lang w:val="en-US" w:eastAsia="zh-CN"/>
        </w:rPr>
        <w:t xml:space="preserve">  </w:t>
      </w:r>
      <w:r>
        <w:rPr>
          <w:rFonts w:hint="default" w:ascii="Times New Roman" w:hAnsi="Times New Roman" w:cs="Times New Roman"/>
          <w:b/>
          <w:bCs/>
          <w:color w:val="auto"/>
          <w:sz w:val="32"/>
          <w:szCs w:val="32"/>
          <w:highlight w:val="none"/>
          <w:u w:val="none"/>
          <w:lang w:val="en-US" w:eastAsia="zh-CN"/>
        </w:rPr>
        <w:t>合同包</w:t>
      </w:r>
      <w:r>
        <w:rPr>
          <w:rFonts w:hint="default" w:ascii="Times New Roman" w:hAnsi="Times New Roman" w:cs="Times New Roman"/>
          <w:b/>
          <w:bCs/>
          <w:color w:val="auto"/>
          <w:sz w:val="32"/>
          <w:szCs w:val="32"/>
          <w:highlight w:val="none"/>
          <w:lang w:val="en-US" w:eastAsia="zh-CN"/>
        </w:rPr>
        <w:t>申请单位报名登记表</w:t>
      </w: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lang w:val="en-US" w:eastAsia="zh-CN"/>
        </w:rPr>
      </w:pPr>
    </w:p>
    <w:tbl>
      <w:tblPr>
        <w:tblStyle w:val="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eastAsia" w:cs="Times New Roman"/>
                <w:b w:val="0"/>
                <w:color w:val="auto"/>
                <w:sz w:val="24"/>
                <w:szCs w:val="22"/>
                <w:vertAlign w:val="baseline"/>
                <w:lang w:val="en-US" w:eastAsia="zh-CN"/>
              </w:rPr>
              <w:t>询价</w:t>
            </w:r>
            <w:r>
              <w:rPr>
                <w:rFonts w:hint="default" w:ascii="Times New Roman" w:hAnsi="Times New Roman" w:eastAsia="宋体" w:cs="Times New Roman"/>
                <w:b w:val="0"/>
                <w:color w:val="auto"/>
                <w:sz w:val="24"/>
                <w:szCs w:val="22"/>
                <w:vertAlign w:val="baseline"/>
                <w:lang w:val="en-US" w:eastAsia="zh-CN"/>
              </w:rPr>
              <w:t>文件</w:t>
            </w:r>
          </w:p>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6"/>
        <w:keepNext w:val="0"/>
        <w:keepLines w:val="0"/>
        <w:pageBreakBefore w:val="0"/>
        <w:kinsoku/>
        <w:overflowPunct/>
        <w:topLinePunct w:val="0"/>
        <w:autoSpaceDE/>
        <w:autoSpaceDN/>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w:t>
      </w:r>
    </w:p>
    <w:p>
      <w:pPr>
        <w:pStyle w:val="5"/>
        <w:rPr>
          <w:rFonts w:hint="default"/>
          <w:lang w:val="en-US" w:eastAsia="zh-CN"/>
        </w:rPr>
      </w:pPr>
    </w:p>
    <w:p>
      <w:pPr>
        <w:keepNext w:val="0"/>
        <w:keepLines w:val="0"/>
        <w:pageBreakBefore w:val="0"/>
        <w:kinsoku/>
        <w:overflowPunct/>
        <w:topLinePunct w:val="0"/>
        <w:autoSpaceDE/>
        <w:autoSpaceDN/>
        <w:bidi w:val="0"/>
        <w:spacing w:line="360" w:lineRule="auto"/>
        <w:rPr>
          <w:rFonts w:hint="default" w:ascii="Times New Roman" w:hAnsi="Times New Roman" w:cs="Times New Roman"/>
          <w:b w:val="0"/>
          <w:bCs/>
          <w:color w:val="auto"/>
          <w:sz w:val="28"/>
          <w:szCs w:val="28"/>
          <w:highlight w:val="none"/>
          <w:u w:val="single"/>
          <w:lang w:val="en-US" w:eastAsia="zh-CN"/>
        </w:rPr>
      </w:pPr>
      <w:r>
        <w:rPr>
          <w:rFonts w:hint="eastAsia" w:cs="Times New Roman"/>
          <w:b/>
          <w:bCs/>
          <w:color w:val="auto"/>
          <w:highlight w:val="yellow"/>
          <w:lang w:val="en-US" w:eastAsia="zh-CN"/>
        </w:rPr>
        <w:t>注：报名表发送邮箱时邮件主题应注明“***公司参与***项目询价报名”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YmJmNzE4ZmQ0NTNkOTlkNmE2MDczMzQyNzYyNDQifQ=="/>
  </w:docVars>
  <w:rsids>
    <w:rsidRoot w:val="37377AA3"/>
    <w:rsid w:val="100B65D0"/>
    <w:rsid w:val="27C72CAB"/>
    <w:rsid w:val="284B1F97"/>
    <w:rsid w:val="37377AA3"/>
    <w:rsid w:val="55747599"/>
    <w:rsid w:val="716A0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101"/>
    </w:pPr>
    <w:rPr>
      <w:rFonts w:ascii="宋体" w:hAnsi="宋体" w:eastAsia="宋体" w:cs="宋体"/>
      <w:lang w:val="zh-CN" w:bidi="zh-CN"/>
    </w:rPr>
  </w:style>
  <w:style w:type="paragraph" w:styleId="3">
    <w:name w:val="Body Text Indent"/>
    <w:basedOn w:val="1"/>
    <w:next w:val="1"/>
    <w:qFormat/>
    <w:uiPriority w:val="0"/>
    <w:pPr>
      <w:spacing w:after="120"/>
      <w:ind w:left="420" w:leftChars="200"/>
    </w:pPr>
  </w:style>
  <w:style w:type="paragraph" w:styleId="4">
    <w:name w:val="Normal (Web)"/>
    <w:basedOn w:val="1"/>
    <w:qFormat/>
    <w:uiPriority w:val="0"/>
    <w:pPr>
      <w:widowControl/>
      <w:spacing w:before="100" w:beforeAutospacing="1" w:after="100" w:afterAutospacing="1"/>
      <w:jc w:val="left"/>
    </w:pPr>
    <w:rPr>
      <w:kern w:val="0"/>
      <w:sz w:val="24"/>
    </w:rPr>
  </w:style>
  <w:style w:type="paragraph" w:styleId="5">
    <w:name w:val="Body Text First Indent"/>
    <w:basedOn w:val="2"/>
    <w:next w:val="6"/>
    <w:qFormat/>
    <w:uiPriority w:val="99"/>
    <w:pPr>
      <w:spacing w:line="360" w:lineRule="auto"/>
      <w:ind w:firstLine="420" w:firstLineChars="100"/>
    </w:pPr>
    <w:rPr>
      <w:rFonts w:hAnsi="Times New Roman"/>
      <w:szCs w:val="21"/>
    </w:rPr>
  </w:style>
  <w:style w:type="paragraph" w:styleId="6">
    <w:name w:val="Body Text First Indent 2"/>
    <w:basedOn w:val="3"/>
    <w:next w:val="1"/>
    <w:unhideWhenUsed/>
    <w:qFormat/>
    <w:uiPriority w:val="99"/>
    <w:pPr>
      <w:ind w:firstLine="420" w:firstLineChars="200"/>
    </w:pPr>
    <w:rPr>
      <w:rFonts w:ascii="Times New Roman" w:hAnsi="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2D64B3"/>
      <w:u w:val="none"/>
    </w:rPr>
  </w:style>
  <w:style w:type="paragraph" w:customStyle="1" w:styleId="11">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2476</Words>
  <Characters>2792</Characters>
  <Lines>0</Lines>
  <Paragraphs>0</Paragraphs>
  <TotalTime>4</TotalTime>
  <ScaleCrop>false</ScaleCrop>
  <LinksUpToDate>false</LinksUpToDate>
  <CharactersWithSpaces>3073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2023-08-17T02:35:00Z</dcterms:created>
  <dc:creator>Administrator</dc:creator>
  <cp:lastModifiedBy>不能说的秘密</cp:lastModifiedBy>
  <dcterms:modified xsi:type="dcterms:W3CDTF">2023-08-17T02:46:17Z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FC7C557C3CF9410DA4D6A3A44ECC4649_11</vt:lpwstr>
  </property>
</Properties>
</file>